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B68" w:rsidRPr="0057212E" w:rsidRDefault="00E90B68" w:rsidP="00E90B68">
      <w:pPr>
        <w:jc w:val="center"/>
        <w:rPr>
          <w:rFonts w:asciiTheme="minorHAnsi" w:hAnsiTheme="minorHAnsi"/>
          <w:sz w:val="24"/>
          <w:szCs w:val="24"/>
        </w:rPr>
      </w:pPr>
    </w:p>
    <w:p w:rsidR="00174F1C" w:rsidRPr="0057212E" w:rsidRDefault="00174F1C" w:rsidP="00DA3D9A">
      <w:pPr>
        <w:spacing w:before="0" w:beforeAutospacing="0" w:after="0"/>
        <w:jc w:val="left"/>
        <w:rPr>
          <w:rFonts w:asciiTheme="minorHAnsi" w:hAnsiTheme="minorHAnsi"/>
          <w:b/>
          <w:sz w:val="24"/>
          <w:szCs w:val="24"/>
          <w:u w:val="single"/>
        </w:rPr>
      </w:pPr>
    </w:p>
    <w:p w:rsidR="003E185E" w:rsidRPr="0057212E" w:rsidRDefault="003E185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232F7F" w:rsidRDefault="00232F7F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eastAsia="Times New Roman"/>
          <w:color w:val="000000"/>
          <w:sz w:val="56"/>
          <w:szCs w:val="56"/>
          <w:lang w:val="en-US"/>
        </w:rPr>
      </w:pPr>
      <w:proofErr w:type="spellStart"/>
      <w:r>
        <w:rPr>
          <w:rFonts w:eastAsia="Times New Roman"/>
          <w:color w:val="000000"/>
          <w:sz w:val="56"/>
          <w:szCs w:val="56"/>
          <w:lang w:val="en-US"/>
        </w:rPr>
        <w:t>Příklady</w:t>
      </w:r>
      <w:proofErr w:type="spellEnd"/>
      <w:r>
        <w:rPr>
          <w:rFonts w:eastAsia="Times New Roman"/>
          <w:color w:val="000000"/>
          <w:sz w:val="56"/>
          <w:szCs w:val="56"/>
          <w:lang w:val="en-US"/>
        </w:rPr>
        <w:t xml:space="preserve"> </w:t>
      </w:r>
      <w:proofErr w:type="spellStart"/>
      <w:r>
        <w:rPr>
          <w:rFonts w:eastAsia="Times New Roman"/>
          <w:color w:val="000000"/>
          <w:sz w:val="56"/>
          <w:szCs w:val="56"/>
          <w:lang w:val="en-US"/>
        </w:rPr>
        <w:t>dobré</w:t>
      </w:r>
      <w:proofErr w:type="spellEnd"/>
      <w:r>
        <w:rPr>
          <w:rFonts w:eastAsia="Times New Roman"/>
          <w:color w:val="000000"/>
          <w:sz w:val="56"/>
          <w:szCs w:val="56"/>
          <w:lang w:val="en-US"/>
        </w:rPr>
        <w:t xml:space="preserve"> </w:t>
      </w:r>
      <w:proofErr w:type="spellStart"/>
      <w:r>
        <w:rPr>
          <w:rFonts w:eastAsia="Times New Roman"/>
          <w:color w:val="000000"/>
          <w:sz w:val="56"/>
          <w:szCs w:val="56"/>
          <w:lang w:val="en-US"/>
        </w:rPr>
        <w:t>praxe</w:t>
      </w:r>
      <w:proofErr w:type="spellEnd"/>
      <w:r>
        <w:rPr>
          <w:rFonts w:eastAsia="Times New Roman"/>
          <w:color w:val="000000"/>
          <w:sz w:val="56"/>
          <w:szCs w:val="56"/>
          <w:lang w:val="en-US"/>
        </w:rPr>
        <w:t xml:space="preserve"> </w:t>
      </w:r>
    </w:p>
    <w:p w:rsid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eastAsia="Times New Roman"/>
          <w:color w:val="000000"/>
          <w:sz w:val="56"/>
          <w:szCs w:val="56"/>
          <w:lang w:val="en-US"/>
        </w:rPr>
      </w:pPr>
      <w:proofErr w:type="spellStart"/>
      <w:proofErr w:type="gramStart"/>
      <w:r>
        <w:rPr>
          <w:rFonts w:eastAsia="Times New Roman"/>
          <w:color w:val="000000"/>
          <w:sz w:val="56"/>
          <w:szCs w:val="56"/>
          <w:lang w:val="en-US"/>
        </w:rPr>
        <w:t>inkluze</w:t>
      </w:r>
      <w:proofErr w:type="spellEnd"/>
      <w:proofErr w:type="gramEnd"/>
      <w:r>
        <w:rPr>
          <w:rFonts w:eastAsia="Times New Roman"/>
          <w:color w:val="000000"/>
          <w:sz w:val="56"/>
          <w:szCs w:val="56"/>
          <w:lang w:val="en-US"/>
        </w:rPr>
        <w:t xml:space="preserve"> v </w:t>
      </w:r>
      <w:proofErr w:type="spellStart"/>
      <w:r>
        <w:rPr>
          <w:rFonts w:eastAsia="Times New Roman"/>
          <w:color w:val="000000"/>
          <w:sz w:val="56"/>
          <w:szCs w:val="56"/>
          <w:lang w:val="en-US"/>
        </w:rPr>
        <w:t>dobrovolnictví</w:t>
      </w:r>
      <w:proofErr w:type="spellEnd"/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eastAsia="Times New Roman"/>
          <w:color w:val="000000"/>
          <w:sz w:val="56"/>
          <w:szCs w:val="56"/>
          <w:lang w:val="en-US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 wp14:anchorId="1B9EBB7E" wp14:editId="338B9808">
            <wp:extent cx="1405720" cy="1173708"/>
            <wp:effectExtent l="0" t="0" r="4445" b="762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274" cy="11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36"/>
          <w:szCs w:val="36"/>
        </w:rPr>
      </w:pPr>
    </w:p>
    <w:p w:rsid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36"/>
          <w:szCs w:val="36"/>
        </w:rPr>
      </w:pPr>
    </w:p>
    <w:p w:rsid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36"/>
          <w:szCs w:val="36"/>
        </w:rPr>
      </w:pPr>
      <w:r w:rsidRPr="0057212E">
        <w:rPr>
          <w:rFonts w:asciiTheme="minorHAnsi" w:hAnsiTheme="minorHAnsi"/>
          <w:sz w:val="36"/>
          <w:szCs w:val="36"/>
        </w:rPr>
        <w:t xml:space="preserve">Dokument vznikl v rámci projektu: </w:t>
      </w: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36"/>
          <w:szCs w:val="36"/>
        </w:rPr>
      </w:pPr>
      <w:proofErr w:type="spellStart"/>
      <w:r w:rsidRPr="0057212E">
        <w:rPr>
          <w:rFonts w:eastAsia="Times New Roman"/>
          <w:color w:val="000000"/>
          <w:sz w:val="36"/>
          <w:szCs w:val="36"/>
          <w:lang w:val="en-US"/>
        </w:rPr>
        <w:t>Dobrovolnická</w:t>
      </w:r>
      <w:proofErr w:type="spellEnd"/>
      <w:r w:rsidRPr="0057212E">
        <w:rPr>
          <w:rFonts w:eastAsia="Times New Roman"/>
          <w:color w:val="000000"/>
          <w:sz w:val="36"/>
          <w:szCs w:val="36"/>
          <w:lang w:val="en-US"/>
        </w:rPr>
        <w:t xml:space="preserve"> </w:t>
      </w:r>
      <w:proofErr w:type="spellStart"/>
      <w:r w:rsidRPr="0057212E">
        <w:rPr>
          <w:rFonts w:eastAsia="Times New Roman"/>
          <w:color w:val="000000"/>
          <w:sz w:val="36"/>
          <w:szCs w:val="36"/>
          <w:lang w:val="en-US"/>
        </w:rPr>
        <w:t>práce</w:t>
      </w:r>
      <w:proofErr w:type="spellEnd"/>
      <w:r w:rsidRPr="0057212E">
        <w:rPr>
          <w:rFonts w:eastAsia="Times New Roman"/>
          <w:color w:val="000000"/>
          <w:sz w:val="36"/>
          <w:szCs w:val="36"/>
          <w:lang w:val="en-US"/>
        </w:rPr>
        <w:t xml:space="preserve"> s </w:t>
      </w:r>
      <w:proofErr w:type="spellStart"/>
      <w:r w:rsidRPr="0057212E">
        <w:rPr>
          <w:rFonts w:eastAsia="Times New Roman"/>
          <w:color w:val="000000"/>
          <w:sz w:val="36"/>
          <w:szCs w:val="36"/>
          <w:lang w:val="en-US"/>
        </w:rPr>
        <w:t>ohroženými</w:t>
      </w:r>
      <w:proofErr w:type="spellEnd"/>
      <w:r w:rsidRPr="0057212E">
        <w:rPr>
          <w:rFonts w:eastAsia="Times New Roman"/>
          <w:color w:val="000000"/>
          <w:sz w:val="36"/>
          <w:szCs w:val="36"/>
          <w:lang w:val="en-US"/>
        </w:rPr>
        <w:t xml:space="preserve"> </w:t>
      </w:r>
      <w:proofErr w:type="spellStart"/>
      <w:r w:rsidRPr="0057212E">
        <w:rPr>
          <w:rFonts w:eastAsia="Times New Roman"/>
          <w:color w:val="000000"/>
          <w:sz w:val="36"/>
          <w:szCs w:val="36"/>
          <w:lang w:val="en-US"/>
        </w:rPr>
        <w:t>skupinami</w:t>
      </w:r>
      <w:proofErr w:type="spellEnd"/>
      <w:r w:rsidRPr="0057212E">
        <w:rPr>
          <w:rFonts w:eastAsia="Times New Roman"/>
          <w:color w:val="000000"/>
          <w:sz w:val="36"/>
          <w:szCs w:val="36"/>
          <w:lang w:val="en-US"/>
        </w:rPr>
        <w:t xml:space="preserve"> – </w:t>
      </w:r>
      <w:proofErr w:type="spellStart"/>
      <w:r w:rsidRPr="0057212E">
        <w:rPr>
          <w:rFonts w:eastAsia="Times New Roman"/>
          <w:color w:val="000000"/>
          <w:sz w:val="36"/>
          <w:szCs w:val="36"/>
          <w:lang w:val="en-US"/>
        </w:rPr>
        <w:t>síťování</w:t>
      </w:r>
      <w:proofErr w:type="spellEnd"/>
      <w:r w:rsidRPr="0057212E">
        <w:rPr>
          <w:rFonts w:eastAsia="Times New Roman"/>
          <w:color w:val="000000"/>
          <w:sz w:val="36"/>
          <w:szCs w:val="36"/>
          <w:lang w:val="en-US"/>
        </w:rPr>
        <w:t xml:space="preserve"> </w:t>
      </w:r>
      <w:proofErr w:type="gramStart"/>
      <w:r w:rsidRPr="0057212E">
        <w:rPr>
          <w:rFonts w:eastAsia="Times New Roman"/>
          <w:color w:val="000000"/>
          <w:sz w:val="36"/>
          <w:szCs w:val="36"/>
          <w:lang w:val="en-US"/>
        </w:rPr>
        <w:t>a</w:t>
      </w:r>
      <w:proofErr w:type="gramEnd"/>
      <w:r w:rsidRPr="0057212E">
        <w:rPr>
          <w:rFonts w:eastAsia="Times New Roman"/>
          <w:color w:val="000000"/>
          <w:sz w:val="36"/>
          <w:szCs w:val="36"/>
          <w:lang w:val="en-US"/>
        </w:rPr>
        <w:t xml:space="preserve"> </w:t>
      </w:r>
      <w:proofErr w:type="spellStart"/>
      <w:r w:rsidRPr="0057212E">
        <w:rPr>
          <w:rFonts w:eastAsia="Times New Roman"/>
          <w:color w:val="000000"/>
          <w:sz w:val="36"/>
          <w:szCs w:val="36"/>
          <w:lang w:val="en-US"/>
        </w:rPr>
        <w:t>sdílení</w:t>
      </w:r>
      <w:proofErr w:type="spellEnd"/>
    </w:p>
    <w:p w:rsid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b/>
          <w:sz w:val="36"/>
          <w:szCs w:val="36"/>
        </w:rPr>
      </w:pPr>
    </w:p>
    <w:p w:rsid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b/>
          <w:sz w:val="36"/>
          <w:szCs w:val="36"/>
        </w:rPr>
      </w:pPr>
    </w:p>
    <w:p w:rsid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b/>
          <w:sz w:val="36"/>
          <w:szCs w:val="36"/>
        </w:rPr>
      </w:pPr>
    </w:p>
    <w:p w:rsid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b/>
          <w:sz w:val="36"/>
          <w:szCs w:val="36"/>
        </w:rPr>
      </w:pPr>
    </w:p>
    <w:p w:rsid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b/>
          <w:sz w:val="36"/>
          <w:szCs w:val="36"/>
        </w:rPr>
      </w:pPr>
    </w:p>
    <w:p w:rsidR="0057212E" w:rsidRP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b/>
          <w:sz w:val="24"/>
          <w:szCs w:val="24"/>
        </w:rPr>
      </w:pPr>
      <w:r w:rsidRPr="0057212E">
        <w:rPr>
          <w:rFonts w:asciiTheme="minorHAnsi" w:hAnsiTheme="minorHAnsi"/>
          <w:b/>
          <w:sz w:val="24"/>
          <w:szCs w:val="24"/>
        </w:rPr>
        <w:t>Autoři:</w:t>
      </w:r>
    </w:p>
    <w:p w:rsidR="0057212E" w:rsidRP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>Alena Válková – externí konzultant</w:t>
      </w:r>
    </w:p>
    <w:p w:rsid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 xml:space="preserve">Jana </w:t>
      </w:r>
      <w:proofErr w:type="spellStart"/>
      <w:r w:rsidRPr="0057212E">
        <w:rPr>
          <w:rFonts w:asciiTheme="minorHAnsi" w:hAnsiTheme="minorHAnsi"/>
          <w:sz w:val="24"/>
          <w:szCs w:val="24"/>
        </w:rPr>
        <w:t>Koňasová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– INEX-SDA, koordinace</w:t>
      </w:r>
      <w:r w:rsidR="00C05BD9">
        <w:rPr>
          <w:rFonts w:asciiTheme="minorHAnsi" w:hAnsiTheme="minorHAnsi"/>
          <w:sz w:val="24"/>
          <w:szCs w:val="24"/>
        </w:rPr>
        <w:t xml:space="preserve"> a vysílání dobrovolníků programu</w:t>
      </w:r>
      <w:r w:rsidRPr="0057212E">
        <w:rPr>
          <w:rFonts w:asciiTheme="minorHAnsi" w:hAnsiTheme="minorHAnsi"/>
          <w:sz w:val="24"/>
          <w:szCs w:val="24"/>
        </w:rPr>
        <w:t xml:space="preserve"> inkluze</w:t>
      </w:r>
    </w:p>
    <w:p w:rsidR="00C05BD9" w:rsidRDefault="00C05BD9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Aneta Marková – INEX-SDA, vysílání dobrovolníků na programy EDS </w:t>
      </w:r>
    </w:p>
    <w:p w:rsidR="00C05BD9" w:rsidRPr="0057212E" w:rsidRDefault="00C05BD9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Dagmar Fousková – INEX-SDA, ředitelka </w:t>
      </w:r>
    </w:p>
    <w:p w:rsidR="0057212E" w:rsidRPr="0057212E" w:rsidRDefault="0057212E" w:rsidP="0057212E">
      <w:pPr>
        <w:tabs>
          <w:tab w:val="center" w:pos="5173"/>
        </w:tabs>
        <w:spacing w:before="0" w:beforeAutospacing="0" w:after="0"/>
        <w:jc w:val="left"/>
        <w:rPr>
          <w:rFonts w:asciiTheme="minorHAnsi" w:hAnsiTheme="minorHAnsi"/>
          <w:sz w:val="24"/>
          <w:szCs w:val="24"/>
        </w:rPr>
      </w:pPr>
      <w:proofErr w:type="spellStart"/>
      <w:r w:rsidRPr="0057212E">
        <w:rPr>
          <w:rFonts w:asciiTheme="minorHAnsi" w:hAnsiTheme="minorHAnsi"/>
          <w:sz w:val="24"/>
          <w:szCs w:val="24"/>
        </w:rPr>
        <w:t>Þórdís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H. </w:t>
      </w:r>
      <w:proofErr w:type="spellStart"/>
      <w:r w:rsidRPr="0057212E">
        <w:rPr>
          <w:rFonts w:asciiTheme="minorHAnsi" w:hAnsiTheme="minorHAnsi"/>
          <w:sz w:val="24"/>
          <w:szCs w:val="24"/>
        </w:rPr>
        <w:t>Guðmundsdóttir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– AUS, projektová koordinátorka</w:t>
      </w: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3E185E">
      <w:pPr>
        <w:tabs>
          <w:tab w:val="center" w:pos="5173"/>
        </w:tabs>
        <w:spacing w:before="0" w:beforeAutospacing="0" w:after="0"/>
        <w:jc w:val="center"/>
        <w:rPr>
          <w:rFonts w:asciiTheme="minorHAnsi" w:hAnsiTheme="minorHAnsi"/>
          <w:sz w:val="24"/>
          <w:szCs w:val="24"/>
        </w:rPr>
      </w:pPr>
    </w:p>
    <w:p w:rsidR="00C05BD9" w:rsidRDefault="00C05BD9" w:rsidP="00C05BD9">
      <w:pPr>
        <w:pStyle w:val="Nadpis1"/>
        <w:numPr>
          <w:ilvl w:val="0"/>
          <w:numId w:val="2"/>
        </w:numPr>
      </w:pPr>
      <w:r>
        <w:t>Klíčové informace o inkluzi v dobrovolnictví</w:t>
      </w:r>
    </w:p>
    <w:p w:rsidR="0057212E" w:rsidRPr="00C05BD9" w:rsidRDefault="00C05BD9" w:rsidP="0057212E">
      <w:pPr>
        <w:rPr>
          <w:rFonts w:asciiTheme="minorHAnsi" w:hAnsiTheme="minorHAnsi"/>
          <w:sz w:val="24"/>
          <w:szCs w:val="24"/>
        </w:rPr>
      </w:pPr>
      <w:r w:rsidRPr="00C05BD9">
        <w:rPr>
          <w:rFonts w:asciiTheme="minorHAnsi" w:hAnsiTheme="minorHAnsi"/>
          <w:sz w:val="24"/>
          <w:szCs w:val="24"/>
        </w:rPr>
        <w:t>Motto inkluze v dobrovolnictví:</w:t>
      </w:r>
    </w:p>
    <w:p w:rsidR="00C05BD9" w:rsidRPr="00C05BD9" w:rsidRDefault="00C05BD9" w:rsidP="0057212E">
      <w:pPr>
        <w:rPr>
          <w:rFonts w:asciiTheme="minorHAnsi" w:hAnsiTheme="minorHAnsi"/>
          <w:sz w:val="24"/>
          <w:szCs w:val="24"/>
        </w:rPr>
      </w:pPr>
      <w:r w:rsidRPr="00C05BD9">
        <w:rPr>
          <w:sz w:val="24"/>
          <w:szCs w:val="24"/>
        </w:rPr>
        <w:t>Věříme, že příležitost pro poznávání, učení se a sbírání zkušeností prostřednictvím účasti na mezinárodním dobrovolnickém projektu by měl mít každý. Je to jedinečný prostor pro poznávání kultur a lidí z odlišného prostředí, je to prostředí, kde být jiný je ok.</w:t>
      </w:r>
    </w:p>
    <w:p w:rsidR="00C05BD9" w:rsidRDefault="00C05BD9" w:rsidP="00C05BD9">
      <w:pPr>
        <w:pStyle w:val="Nadpis2"/>
        <w:numPr>
          <w:ilvl w:val="1"/>
          <w:numId w:val="2"/>
        </w:numPr>
      </w:pPr>
      <w:r w:rsidRPr="00C05BD9">
        <w:t>Inkluzivní dobrovolnictví v číslech</w:t>
      </w:r>
    </w:p>
    <w:p w:rsidR="0057212E" w:rsidRPr="0057212E" w:rsidRDefault="00C05BD9" w:rsidP="0057212E">
      <w:pPr>
        <w:tabs>
          <w:tab w:val="left" w:pos="5674"/>
        </w:tabs>
        <w:rPr>
          <w:rFonts w:asciiTheme="minorHAnsi" w:hAnsi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3BD4F98" wp14:editId="13AA977B">
            <wp:extent cx="5943600" cy="26822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12E" w:rsidRPr="0057212E">
        <w:rPr>
          <w:rFonts w:asciiTheme="minorHAnsi" w:hAnsiTheme="minorHAnsi"/>
          <w:sz w:val="24"/>
          <w:szCs w:val="24"/>
        </w:rPr>
        <w:tab/>
      </w:r>
    </w:p>
    <w:p w:rsidR="00C05BD9" w:rsidRPr="00C05BD9" w:rsidRDefault="00C05BD9" w:rsidP="00C05BD9">
      <w:pPr>
        <w:pStyle w:val="Nadpis2"/>
        <w:numPr>
          <w:ilvl w:val="1"/>
          <w:numId w:val="2"/>
        </w:numPr>
      </w:pPr>
      <w:r>
        <w:t xml:space="preserve"> </w:t>
      </w:r>
      <w:r w:rsidRPr="00C05BD9">
        <w:t>Proč dává inkluze v dobrovolnictví smysl</w:t>
      </w:r>
      <w:r>
        <w:t>?</w:t>
      </w:r>
    </w:p>
    <w:p w:rsidR="00000000" w:rsidRPr="00C05BD9" w:rsidRDefault="00326CBD" w:rsidP="00C05BD9">
      <w:pPr>
        <w:rPr>
          <w:sz w:val="24"/>
          <w:szCs w:val="24"/>
        </w:rPr>
      </w:pPr>
      <w:r w:rsidRPr="00C05BD9">
        <w:rPr>
          <w:sz w:val="24"/>
          <w:szCs w:val="24"/>
        </w:rPr>
        <w:t>„</w:t>
      </w:r>
      <w:proofErr w:type="spellStart"/>
      <w:r w:rsidRPr="00C05BD9">
        <w:rPr>
          <w:i/>
          <w:sz w:val="24"/>
          <w:szCs w:val="24"/>
        </w:rPr>
        <w:t>Inkluzivní</w:t>
      </w:r>
      <w:proofErr w:type="spellEnd"/>
      <w:r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dobrovolnictví</w:t>
      </w:r>
      <w:proofErr w:type="spellEnd"/>
      <w:r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znamená</w:t>
      </w:r>
      <w:proofErr w:type="spellEnd"/>
      <w:r w:rsidRPr="00C05BD9">
        <w:rPr>
          <w:i/>
          <w:sz w:val="24"/>
          <w:szCs w:val="24"/>
        </w:rPr>
        <w:t xml:space="preserve">, </w:t>
      </w:r>
      <w:proofErr w:type="spellStart"/>
      <w:r w:rsidRPr="00C05BD9">
        <w:rPr>
          <w:i/>
          <w:sz w:val="24"/>
          <w:szCs w:val="24"/>
        </w:rPr>
        <w:t>že</w:t>
      </w:r>
      <w:proofErr w:type="spellEnd"/>
      <w:r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každý</w:t>
      </w:r>
      <w:proofErr w:type="spellEnd"/>
      <w:r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může</w:t>
      </w:r>
      <w:proofErr w:type="spellEnd"/>
      <w:r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být</w:t>
      </w:r>
      <w:proofErr w:type="spellEnd"/>
      <w:r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zapoje</w:t>
      </w:r>
      <w:r w:rsidRPr="00C05BD9">
        <w:rPr>
          <w:i/>
          <w:sz w:val="24"/>
          <w:szCs w:val="24"/>
        </w:rPr>
        <w:t>ný</w:t>
      </w:r>
      <w:proofErr w:type="spellEnd"/>
      <w:r w:rsidRPr="00C05BD9">
        <w:rPr>
          <w:i/>
          <w:sz w:val="24"/>
          <w:szCs w:val="24"/>
        </w:rPr>
        <w:t xml:space="preserve"> do </w:t>
      </w:r>
      <w:proofErr w:type="spellStart"/>
      <w:r w:rsidRPr="00C05BD9">
        <w:rPr>
          <w:i/>
          <w:sz w:val="24"/>
          <w:szCs w:val="24"/>
        </w:rPr>
        <w:t>aktivit</w:t>
      </w:r>
      <w:proofErr w:type="spellEnd"/>
      <w:r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orga</w:t>
      </w:r>
      <w:r w:rsidR="00C05BD9" w:rsidRPr="00C05BD9">
        <w:rPr>
          <w:i/>
          <w:sz w:val="24"/>
          <w:szCs w:val="24"/>
        </w:rPr>
        <w:t>nizace</w:t>
      </w:r>
      <w:proofErr w:type="spellEnd"/>
      <w:r w:rsidR="00C05BD9" w:rsidRPr="00C05BD9">
        <w:rPr>
          <w:i/>
          <w:sz w:val="24"/>
          <w:szCs w:val="24"/>
        </w:rPr>
        <w:t xml:space="preserve"> bez </w:t>
      </w:r>
      <w:proofErr w:type="spellStart"/>
      <w:r w:rsidR="00C05BD9" w:rsidRPr="00C05BD9">
        <w:rPr>
          <w:i/>
          <w:sz w:val="24"/>
          <w:szCs w:val="24"/>
        </w:rPr>
        <w:t>ohledu</w:t>
      </w:r>
      <w:proofErr w:type="spellEnd"/>
      <w:r w:rsidR="00C05BD9" w:rsidRPr="00C05BD9">
        <w:rPr>
          <w:i/>
          <w:sz w:val="24"/>
          <w:szCs w:val="24"/>
        </w:rPr>
        <w:t xml:space="preserve"> </w:t>
      </w:r>
      <w:proofErr w:type="spellStart"/>
      <w:r w:rsidR="00C05BD9" w:rsidRPr="00C05BD9">
        <w:rPr>
          <w:i/>
          <w:sz w:val="24"/>
          <w:szCs w:val="24"/>
        </w:rPr>
        <w:t>na</w:t>
      </w:r>
      <w:proofErr w:type="spellEnd"/>
      <w:r w:rsidR="00C05BD9" w:rsidRPr="00C05BD9">
        <w:rPr>
          <w:i/>
          <w:sz w:val="24"/>
          <w:szCs w:val="24"/>
        </w:rPr>
        <w:t xml:space="preserve"> </w:t>
      </w:r>
      <w:proofErr w:type="spellStart"/>
      <w:r w:rsidR="00C05BD9" w:rsidRPr="00C05BD9">
        <w:rPr>
          <w:i/>
          <w:sz w:val="24"/>
          <w:szCs w:val="24"/>
        </w:rPr>
        <w:t>existující</w:t>
      </w:r>
      <w:proofErr w:type="spellEnd"/>
      <w:r w:rsidR="00C05BD9" w:rsidRPr="00C05BD9">
        <w:rPr>
          <w:i/>
          <w:sz w:val="24"/>
          <w:szCs w:val="24"/>
        </w:rPr>
        <w:t xml:space="preserve"> </w:t>
      </w:r>
      <w:proofErr w:type="spellStart"/>
      <w:r w:rsidRPr="00C05BD9">
        <w:rPr>
          <w:i/>
          <w:sz w:val="24"/>
          <w:szCs w:val="24"/>
        </w:rPr>
        <w:t>bariéry</w:t>
      </w:r>
      <w:proofErr w:type="spellEnd"/>
      <w:r w:rsidRPr="00C05BD9">
        <w:rPr>
          <w:sz w:val="24"/>
          <w:szCs w:val="24"/>
        </w:rPr>
        <w:t xml:space="preserve">.“ </w:t>
      </w:r>
      <w:r w:rsidRPr="00C05BD9">
        <w:rPr>
          <w:sz w:val="24"/>
          <w:szCs w:val="24"/>
        </w:rPr>
        <w:t>(Wales Council for Voluntary Action, 2014)</w:t>
      </w:r>
    </w:p>
    <w:p w:rsidR="00000000" w:rsidRPr="00C05BD9" w:rsidRDefault="00C05BD9" w:rsidP="00C05BD9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326CBD" w:rsidRPr="00C05BD9">
        <w:rPr>
          <w:i/>
          <w:sz w:val="24"/>
          <w:szCs w:val="24"/>
        </w:rPr>
        <w:t>Inkluzivní dobrovolnictví spojuje osoby s postižením a osoby bez postižení a vytváří prostředí, ve kterém společně pracují pro rozvoj své komunity</w:t>
      </w:r>
      <w:r w:rsidR="00326CBD" w:rsidRPr="00C05BD9">
        <w:rPr>
          <w:sz w:val="24"/>
          <w:szCs w:val="24"/>
        </w:rPr>
        <w:t>.</w:t>
      </w:r>
      <w:r>
        <w:rPr>
          <w:sz w:val="24"/>
          <w:szCs w:val="24"/>
        </w:rPr>
        <w:t>“</w:t>
      </w:r>
      <w:r w:rsidR="00326CBD" w:rsidRPr="00C05BD9">
        <w:rPr>
          <w:sz w:val="24"/>
          <w:szCs w:val="24"/>
        </w:rPr>
        <w:t xml:space="preserve"> </w:t>
      </w:r>
      <w:r w:rsidR="00326CBD" w:rsidRPr="00C05BD9">
        <w:rPr>
          <w:sz w:val="24"/>
          <w:szCs w:val="24"/>
        </w:rPr>
        <w:t>(</w:t>
      </w:r>
      <w:proofErr w:type="spellStart"/>
      <w:r w:rsidR="00326CBD" w:rsidRPr="00C05BD9">
        <w:rPr>
          <w:sz w:val="24"/>
          <w:szCs w:val="24"/>
        </w:rPr>
        <w:t>Stroud</w:t>
      </w:r>
      <w:proofErr w:type="spellEnd"/>
      <w:r w:rsidR="00326CBD" w:rsidRPr="00C05BD9">
        <w:rPr>
          <w:sz w:val="24"/>
          <w:szCs w:val="24"/>
        </w:rPr>
        <w:t>, Mil</w:t>
      </w:r>
      <w:r w:rsidR="00326CBD" w:rsidRPr="00C05BD9">
        <w:rPr>
          <w:sz w:val="24"/>
          <w:szCs w:val="24"/>
        </w:rPr>
        <w:t xml:space="preserve">ler, </w:t>
      </w:r>
      <w:proofErr w:type="spellStart"/>
      <w:r w:rsidR="00326CBD" w:rsidRPr="00C05BD9">
        <w:rPr>
          <w:sz w:val="24"/>
          <w:szCs w:val="24"/>
        </w:rPr>
        <w:t>Schleien</w:t>
      </w:r>
      <w:proofErr w:type="spellEnd"/>
      <w:r w:rsidR="00326CBD" w:rsidRPr="00C05BD9">
        <w:rPr>
          <w:sz w:val="24"/>
          <w:szCs w:val="24"/>
        </w:rPr>
        <w:t>, Adams</w:t>
      </w:r>
      <w:r w:rsidR="00326CBD" w:rsidRPr="00C05BD9">
        <w:rPr>
          <w:sz w:val="24"/>
          <w:szCs w:val="24"/>
        </w:rPr>
        <w:t xml:space="preserve"> 2011</w:t>
      </w:r>
      <w:r w:rsidR="00326CBD" w:rsidRPr="00C05BD9">
        <w:rPr>
          <w:sz w:val="24"/>
          <w:szCs w:val="24"/>
        </w:rPr>
        <w:t>)</w:t>
      </w:r>
    </w:p>
    <w:p w:rsidR="00000000" w:rsidRPr="00C05BD9" w:rsidRDefault="00C05BD9" w:rsidP="00C05BD9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326CBD" w:rsidRPr="00C05BD9">
        <w:rPr>
          <w:i/>
          <w:sz w:val="24"/>
          <w:szCs w:val="24"/>
        </w:rPr>
        <w:t>Inkluzivní dobrovolni</w:t>
      </w:r>
      <w:r w:rsidR="00326CBD" w:rsidRPr="00C05BD9">
        <w:rPr>
          <w:i/>
          <w:sz w:val="24"/>
          <w:szCs w:val="24"/>
        </w:rPr>
        <w:t>ctví je „příležitost pro osoby s postižením pracovat na rozvoji svého okolí skrze dobrovolnickou službu</w:t>
      </w:r>
      <w:r w:rsidR="00326CBD" w:rsidRPr="00C05BD9">
        <w:rPr>
          <w:sz w:val="24"/>
          <w:szCs w:val="24"/>
        </w:rPr>
        <w:t>.“</w:t>
      </w:r>
      <w:r w:rsidR="00326CBD" w:rsidRPr="00C05BD9">
        <w:rPr>
          <w:sz w:val="24"/>
          <w:szCs w:val="24"/>
        </w:rPr>
        <w:t xml:space="preserve">(Arbuckle, </w:t>
      </w:r>
      <w:proofErr w:type="spellStart"/>
      <w:r w:rsidR="00326CBD" w:rsidRPr="00C05BD9">
        <w:rPr>
          <w:sz w:val="24"/>
          <w:szCs w:val="24"/>
        </w:rPr>
        <w:t>Herick</w:t>
      </w:r>
      <w:proofErr w:type="spellEnd"/>
      <w:r w:rsidR="00326CBD" w:rsidRPr="00C05BD9">
        <w:rPr>
          <w:sz w:val="24"/>
          <w:szCs w:val="24"/>
        </w:rPr>
        <w:t xml:space="preserve">, </w:t>
      </w:r>
      <w:r w:rsidR="00326CBD" w:rsidRPr="00C05BD9">
        <w:rPr>
          <w:sz w:val="24"/>
          <w:szCs w:val="24"/>
        </w:rPr>
        <w:t>2008</w:t>
      </w:r>
      <w:r w:rsidR="00326CBD" w:rsidRPr="00C05BD9">
        <w:rPr>
          <w:sz w:val="24"/>
          <w:szCs w:val="24"/>
        </w:rPr>
        <w:t>)</w:t>
      </w:r>
    </w:p>
    <w:p w:rsidR="0057212E" w:rsidRDefault="00C05BD9" w:rsidP="00C05BD9">
      <w:pPr>
        <w:rPr>
          <w:rFonts w:asciiTheme="minorHAnsi" w:hAnsiTheme="minorHAnsi" w:cs="Arial"/>
          <w:sz w:val="24"/>
          <w:szCs w:val="24"/>
        </w:rPr>
      </w:pPr>
      <w:r w:rsidRPr="00C05BD9">
        <w:rPr>
          <w:rFonts w:asciiTheme="minorHAnsi" w:hAnsiTheme="minorHAnsi" w:cs="Arial"/>
          <w:sz w:val="24"/>
          <w:szCs w:val="24"/>
        </w:rPr>
        <w:t xml:space="preserve">Mezinárodní dobrovolnické projekty v ČR i v zahraničí poskytují jedinečný prostor pro setkávání a poznávání kultur a lidí z odlišného prostředí a sebe rozvoj dobrovolníka. Tím vytvářejí ideální příležitost pro </w:t>
      </w:r>
      <w:r w:rsidRPr="00C05BD9">
        <w:rPr>
          <w:rFonts w:asciiTheme="minorHAnsi" w:hAnsiTheme="minorHAnsi" w:cs="Arial"/>
          <w:b/>
          <w:sz w:val="24"/>
          <w:szCs w:val="24"/>
        </w:rPr>
        <w:t>začlenění mládeže s omezenými příležitostmi</w:t>
      </w:r>
      <w:r w:rsidRPr="00C05BD9">
        <w:rPr>
          <w:rFonts w:asciiTheme="minorHAnsi" w:hAnsiTheme="minorHAnsi" w:cs="Arial"/>
          <w:sz w:val="24"/>
          <w:szCs w:val="24"/>
        </w:rPr>
        <w:t xml:space="preserve">, která tak vstupuje do nového kolektivu bez předem vytvořené „nálepky“. Účast na dobrovolnickém projektu a návazných aktivizačně-vzdělávacích aktivitách </w:t>
      </w:r>
      <w:r w:rsidRPr="00C05BD9">
        <w:rPr>
          <w:rFonts w:asciiTheme="minorHAnsi" w:hAnsiTheme="minorHAnsi" w:cs="Arial"/>
          <w:sz w:val="24"/>
          <w:szCs w:val="24"/>
        </w:rPr>
        <w:lastRenderedPageBreak/>
        <w:t>vede u cílové skupiny k </w:t>
      </w:r>
      <w:r w:rsidRPr="00C05BD9">
        <w:rPr>
          <w:rFonts w:asciiTheme="minorHAnsi" w:hAnsiTheme="minorHAnsi" w:cs="Arial"/>
          <w:b/>
          <w:sz w:val="24"/>
          <w:szCs w:val="24"/>
        </w:rPr>
        <w:t>rozvoji sociálních</w:t>
      </w:r>
      <w:r w:rsidRPr="00C05BD9">
        <w:rPr>
          <w:rFonts w:asciiTheme="minorHAnsi" w:hAnsiTheme="minorHAnsi" w:cs="Arial"/>
          <w:sz w:val="24"/>
          <w:szCs w:val="24"/>
        </w:rPr>
        <w:t xml:space="preserve"> a </w:t>
      </w:r>
      <w:r w:rsidRPr="00C05BD9">
        <w:rPr>
          <w:rFonts w:asciiTheme="minorHAnsi" w:hAnsiTheme="minorHAnsi" w:cs="Arial"/>
          <w:b/>
          <w:sz w:val="24"/>
          <w:szCs w:val="24"/>
        </w:rPr>
        <w:t>komunikačních</w:t>
      </w:r>
      <w:r w:rsidRPr="00C05BD9">
        <w:rPr>
          <w:rFonts w:asciiTheme="minorHAnsi" w:hAnsiTheme="minorHAnsi" w:cs="Arial"/>
          <w:sz w:val="24"/>
          <w:szCs w:val="24"/>
        </w:rPr>
        <w:t xml:space="preserve"> </w:t>
      </w:r>
      <w:r w:rsidRPr="00C05BD9">
        <w:rPr>
          <w:rFonts w:asciiTheme="minorHAnsi" w:hAnsiTheme="minorHAnsi" w:cs="Arial"/>
          <w:b/>
          <w:sz w:val="24"/>
          <w:szCs w:val="24"/>
        </w:rPr>
        <w:t>kompetencí</w:t>
      </w:r>
      <w:r w:rsidRPr="00C05BD9">
        <w:rPr>
          <w:rFonts w:asciiTheme="minorHAnsi" w:hAnsiTheme="minorHAnsi" w:cs="Arial"/>
          <w:sz w:val="24"/>
          <w:szCs w:val="24"/>
        </w:rPr>
        <w:t xml:space="preserve">, vytváří prostor pro budování </w:t>
      </w:r>
      <w:r w:rsidRPr="00C05BD9">
        <w:rPr>
          <w:rFonts w:asciiTheme="minorHAnsi" w:hAnsiTheme="minorHAnsi" w:cs="Arial"/>
          <w:b/>
          <w:sz w:val="24"/>
          <w:szCs w:val="24"/>
        </w:rPr>
        <w:t>porozumění mezi mládeží s omezenými příležitostmi a jejich vrstevníky</w:t>
      </w:r>
      <w:r w:rsidRPr="00C05BD9">
        <w:rPr>
          <w:rFonts w:asciiTheme="minorHAnsi" w:hAnsiTheme="minorHAnsi" w:cs="Arial"/>
          <w:sz w:val="24"/>
          <w:szCs w:val="24"/>
        </w:rPr>
        <w:t xml:space="preserve"> a přispívá k toleranci k odlišnosti kulturní, fyzické a/nebo sociálně-ekonomické ze strany většinové společnosti. Zapojení jedinci získávají prostor pro seberealizaci jak v mezinárodním tak následně v českém prostředí. Díky zkušenosti ze zahraničního prostředí, kde nejsou stigmatizováni domovskými podmínkami a jsou chápáni jako rovnocenní členové dobrovolnické komunity, získávají klíčové kompetence a potřebnou sebedůvěru pro interakci se svými vrstevníky. </w:t>
      </w:r>
      <w:r w:rsidR="00B84A67">
        <w:rPr>
          <w:rFonts w:asciiTheme="minorHAnsi" w:hAnsiTheme="minorHAnsi" w:cs="Arial"/>
          <w:sz w:val="24"/>
          <w:szCs w:val="24"/>
        </w:rPr>
        <w:t>M</w:t>
      </w:r>
      <w:r w:rsidRPr="00C05BD9">
        <w:rPr>
          <w:rFonts w:asciiTheme="minorHAnsi" w:hAnsiTheme="minorHAnsi" w:cs="Arial"/>
          <w:sz w:val="24"/>
          <w:szCs w:val="24"/>
        </w:rPr>
        <w:t>ladý člověk s omezenými možnostmi získává přístup a podporu k zapojení se do navazujících aktivit a do vytvořené sítě mladých lidí s totožnou zkušeností a zájmem o dobrovolnictví.</w:t>
      </w:r>
    </w:p>
    <w:p w:rsidR="00B84A67" w:rsidRDefault="00B84A67" w:rsidP="00C05BD9">
      <w:pPr>
        <w:rPr>
          <w:rFonts w:asciiTheme="minorHAnsi" w:hAnsiTheme="minorHAnsi" w:cs="Arial"/>
          <w:sz w:val="24"/>
          <w:szCs w:val="24"/>
        </w:rPr>
      </w:pPr>
      <w:r w:rsidRPr="00B84A67">
        <w:rPr>
          <w:rFonts w:asciiTheme="minorHAnsi" w:hAnsiTheme="minorHAnsi" w:cs="Arial"/>
          <w:sz w:val="24"/>
          <w:szCs w:val="24"/>
        </w:rPr>
        <w:t>Umožnit mladým lidem s postižením, z dětských domovů nebo ze sociálně znevýhodněného prostředí zažít pocit nebýt neustále jenom příjemcem pomoci, ale naopak být tím, kdo pomáhá, tedy se účastnit dobrovolnických aktivit (ať již v ČR nebo především v zahraničí), bylo pro zapojené účastníky velkým transformačním zážitkem a nejenom pro ně, ale také pro jejich vrstevníky, kterým mění pohled na tuto skupinu a tvoří v nich respekt a solidárnost vůči odlišnosti. V současné době existuje mnoho iniciativ pro mládež, které by mohly, kdyby měly kapacitu, znalost problematiky začleňování a dostatečné informace, integrovat tuto cílovou skupinu do svých běžných aktivit a tak opravdu realizovat cíl inkluze. Bohužel se tak zatím, až na výjimky, spíše neděje a je snaha vytvářet speciální aktivity cílené na tuto skupinu a do nich uměle integrovat mládež „normální“, tedy bez omezených příležitostí. Dobrovolnictví je unikátní nástroj sebe rozvoje a rozvoje okolí jedince, který propojuje možnost být prospěšný sobě a svému okolí zároveň.</w:t>
      </w:r>
    </w:p>
    <w:p w:rsidR="00B84A67" w:rsidRPr="00B84A67" w:rsidRDefault="00B84A67" w:rsidP="00B84A67">
      <w:pPr>
        <w:pStyle w:val="Nadpis2"/>
        <w:numPr>
          <w:ilvl w:val="1"/>
          <w:numId w:val="2"/>
        </w:numPr>
      </w:pPr>
      <w:r w:rsidRPr="00B84A67">
        <w:t>Co chápeme pod slovem INKLUZE</w:t>
      </w:r>
    </w:p>
    <w:p w:rsidR="00B84A67" w:rsidRDefault="00B84A67" w:rsidP="00C05BD9">
      <w:pPr>
        <w:rPr>
          <w:rFonts w:asciiTheme="minorHAnsi" w:hAnsiTheme="minorHAnsi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D769358" wp14:editId="11657894">
            <wp:extent cx="4410075" cy="37719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67" w:rsidRPr="00B84A67" w:rsidRDefault="00B84A67" w:rsidP="00C05BD9">
      <w:pPr>
        <w:rPr>
          <w:rFonts w:asciiTheme="minorHAnsi" w:hAnsiTheme="minorHAnsi" w:cs="Arial"/>
          <w:sz w:val="24"/>
          <w:szCs w:val="24"/>
        </w:rPr>
      </w:pPr>
    </w:p>
    <w:p w:rsidR="0057212E" w:rsidRDefault="00B84A67" w:rsidP="00B84A67">
      <w:pPr>
        <w:pStyle w:val="Nadpis2"/>
        <w:numPr>
          <w:ilvl w:val="1"/>
          <w:numId w:val="2"/>
        </w:numPr>
      </w:pPr>
      <w:r w:rsidRPr="00B84A67">
        <w:lastRenderedPageBreak/>
        <w:t>Typy práce s dobrovolníky v</w:t>
      </w:r>
      <w:r w:rsidR="000823E2">
        <w:t> </w:t>
      </w:r>
      <w:r w:rsidRPr="00B84A67">
        <w:t>inkluzi</w:t>
      </w:r>
    </w:p>
    <w:p w:rsidR="00726CDF" w:rsidRDefault="00B84A67" w:rsidP="000823E2">
      <w:pPr>
        <w:pStyle w:val="Nadpis2"/>
        <w:tabs>
          <w:tab w:val="left" w:pos="5674"/>
        </w:tabs>
      </w:pPr>
      <w:r w:rsidRPr="000823E2">
        <w:t xml:space="preserve">Zapojení dobrovolníků do práce s cílovou skupinou (lidmi s omezenými možnostmi) </w:t>
      </w:r>
    </w:p>
    <w:p w:rsidR="000823E2" w:rsidRPr="00726CDF" w:rsidRDefault="000823E2" w:rsidP="000823E2">
      <w:pPr>
        <w:pStyle w:val="Nadpis2"/>
        <w:tabs>
          <w:tab w:val="left" w:pos="5674"/>
        </w:tabs>
      </w:pPr>
      <w:r w:rsidRPr="00726CDF">
        <w:t>Příklady dobré praxe islandské organizace AUS</w:t>
      </w:r>
    </w:p>
    <w:p w:rsidR="000823E2" w:rsidRDefault="000823E2" w:rsidP="0057212E">
      <w:pPr>
        <w:tabs>
          <w:tab w:val="left" w:pos="5674"/>
        </w:tabs>
        <w:rPr>
          <w:rFonts w:asciiTheme="minorHAnsi" w:hAnsi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0E37EE3" wp14:editId="34BAA3EB">
            <wp:extent cx="1190625" cy="11525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DF" w:rsidRPr="008D11A0" w:rsidRDefault="00726CDF" w:rsidP="00B84A67">
      <w:pPr>
        <w:rPr>
          <w:b/>
          <w:sz w:val="24"/>
          <w:szCs w:val="24"/>
        </w:rPr>
      </w:pPr>
      <w:r w:rsidRPr="008D11A0">
        <w:rPr>
          <w:b/>
          <w:sz w:val="24"/>
          <w:szCs w:val="24"/>
        </w:rPr>
        <w:t xml:space="preserve">Aktivity </w:t>
      </w:r>
      <w:r w:rsidR="00AE04D3" w:rsidRPr="008D11A0">
        <w:rPr>
          <w:b/>
          <w:sz w:val="24"/>
          <w:szCs w:val="24"/>
        </w:rPr>
        <w:t xml:space="preserve">organizace </w:t>
      </w:r>
      <w:r w:rsidRPr="008D11A0">
        <w:rPr>
          <w:b/>
          <w:sz w:val="24"/>
          <w:szCs w:val="24"/>
        </w:rPr>
        <w:t>AUS</w:t>
      </w:r>
    </w:p>
    <w:p w:rsidR="00AE04D3" w:rsidRPr="008D11A0" w:rsidRDefault="00AE04D3" w:rsidP="00B84A67">
      <w:pPr>
        <w:rPr>
          <w:sz w:val="24"/>
          <w:szCs w:val="24"/>
        </w:rPr>
      </w:pPr>
      <w:r w:rsidRPr="008D11A0">
        <w:rPr>
          <w:sz w:val="24"/>
          <w:szCs w:val="24"/>
        </w:rPr>
        <w:t xml:space="preserve">Organizace AUS vysílá a přijímá ročně zhruba 80 dobrovolníků. Dobrovolníci, kteří pracují na Islandu (ca 25 dobrovolníků) se zapojují především do inkluzivních programů, kde cílovou skupinou jsou lidé s omezenými možnostmi. </w:t>
      </w:r>
      <w:r w:rsidR="008D11A0" w:rsidRPr="008D11A0">
        <w:rPr>
          <w:sz w:val="24"/>
          <w:szCs w:val="24"/>
        </w:rPr>
        <w:t xml:space="preserve"> Pracují tedy s inkluzí formou zapojování dobrovolníků bez omezení do práce lidmi s omezenými možnostmi.</w:t>
      </w:r>
    </w:p>
    <w:p w:rsidR="00AE04D3" w:rsidRPr="008D11A0" w:rsidRDefault="00AE04D3" w:rsidP="008D11A0">
      <w:pPr>
        <w:spacing w:before="0" w:beforeAutospacing="0" w:after="0"/>
        <w:rPr>
          <w:sz w:val="24"/>
          <w:szCs w:val="24"/>
        </w:rPr>
      </w:pPr>
      <w:r w:rsidRPr="008D11A0">
        <w:rPr>
          <w:sz w:val="24"/>
          <w:szCs w:val="24"/>
        </w:rPr>
        <w:t>Konkrétní příklady běžících programů</w:t>
      </w:r>
      <w:r w:rsidR="008D11A0" w:rsidRPr="008D11A0">
        <w:rPr>
          <w:sz w:val="24"/>
          <w:szCs w:val="24"/>
        </w:rPr>
        <w:t>, do kterých AUS zapojuje své vyškolené dobrovolníky</w:t>
      </w:r>
      <w:r w:rsidRPr="008D11A0">
        <w:rPr>
          <w:sz w:val="24"/>
          <w:szCs w:val="24"/>
        </w:rPr>
        <w:t>:</w:t>
      </w:r>
    </w:p>
    <w:p w:rsidR="00AE04D3" w:rsidRPr="008D11A0" w:rsidRDefault="00AE04D3" w:rsidP="008D11A0">
      <w:pPr>
        <w:spacing w:before="0" w:beforeAutospacing="0" w:after="0"/>
        <w:rPr>
          <w:sz w:val="24"/>
          <w:szCs w:val="24"/>
        </w:rPr>
      </w:pPr>
    </w:p>
    <w:p w:rsidR="00B84A67" w:rsidRPr="008D11A0" w:rsidRDefault="00B84A67" w:rsidP="008D11A0">
      <w:pPr>
        <w:pStyle w:val="Odstavecseseznamem"/>
        <w:numPr>
          <w:ilvl w:val="0"/>
          <w:numId w:val="8"/>
        </w:numPr>
        <w:rPr>
          <w:rFonts w:asciiTheme="minorHAnsi" w:hAnsiTheme="minorHAnsi"/>
        </w:rPr>
      </w:pPr>
      <w:r w:rsidRPr="008D11A0">
        <w:rPr>
          <w:rFonts w:asciiTheme="minorHAnsi" w:hAnsiTheme="minorHAnsi"/>
          <w:b/>
        </w:rPr>
        <w:t xml:space="preserve">Red Cross Iceland </w:t>
      </w:r>
      <w:r w:rsidR="008D11A0" w:rsidRPr="008D11A0">
        <w:rPr>
          <w:rFonts w:asciiTheme="minorHAnsi" w:hAnsiTheme="minorHAnsi"/>
          <w:b/>
        </w:rPr>
        <w:t xml:space="preserve">/ </w:t>
      </w:r>
      <w:proofErr w:type="spellStart"/>
      <w:r w:rsidR="008D11A0" w:rsidRPr="008D11A0">
        <w:rPr>
          <w:rFonts w:asciiTheme="minorHAnsi" w:hAnsiTheme="minorHAnsi"/>
          <w:b/>
        </w:rPr>
        <w:t>Červený</w:t>
      </w:r>
      <w:proofErr w:type="spellEnd"/>
      <w:r w:rsidR="008D11A0" w:rsidRPr="008D11A0">
        <w:rPr>
          <w:rFonts w:asciiTheme="minorHAnsi" w:hAnsiTheme="minorHAnsi"/>
          <w:b/>
        </w:rPr>
        <w:t xml:space="preserve"> </w:t>
      </w:r>
      <w:proofErr w:type="spellStart"/>
      <w:r w:rsidR="008D11A0" w:rsidRPr="008D11A0">
        <w:rPr>
          <w:rFonts w:asciiTheme="minorHAnsi" w:hAnsiTheme="minorHAnsi"/>
          <w:b/>
        </w:rPr>
        <w:t>kříž</w:t>
      </w:r>
      <w:proofErr w:type="spellEnd"/>
      <w:r w:rsidR="008D11A0" w:rsidRPr="008D11A0">
        <w:rPr>
          <w:rFonts w:asciiTheme="minorHAnsi" w:hAnsiTheme="minorHAnsi"/>
          <w:b/>
        </w:rPr>
        <w:t xml:space="preserve"> Island</w:t>
      </w:r>
      <w:r w:rsidRPr="008D11A0">
        <w:rPr>
          <w:rFonts w:asciiTheme="minorHAnsi" w:hAnsiTheme="minorHAnsi"/>
        </w:rPr>
        <w:t>:</w:t>
      </w:r>
    </w:p>
    <w:p w:rsidR="00B84A67" w:rsidRPr="008D11A0" w:rsidRDefault="00B84A67" w:rsidP="008D11A0">
      <w:pPr>
        <w:pStyle w:val="Odstavecseseznamem"/>
        <w:numPr>
          <w:ilvl w:val="1"/>
          <w:numId w:val="8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</w:rPr>
        <w:t>Konukot</w:t>
      </w:r>
      <w:proofErr w:type="spellEnd"/>
      <w:r w:rsidRPr="008D11A0">
        <w:rPr>
          <w:rFonts w:asciiTheme="minorHAnsi" w:hAnsiTheme="minorHAnsi"/>
        </w:rPr>
        <w:t xml:space="preserve"> –</w:t>
      </w:r>
      <w:r w:rsidR="008D11A0" w:rsidRPr="008D11A0">
        <w:rPr>
          <w:rFonts w:asciiTheme="minorHAnsi" w:hAnsiTheme="minorHAnsi"/>
        </w:rPr>
        <w:t xml:space="preserve"> centrum pro </w:t>
      </w:r>
      <w:proofErr w:type="spellStart"/>
      <w:r w:rsidR="008D11A0" w:rsidRPr="008D11A0">
        <w:rPr>
          <w:rFonts w:asciiTheme="minorHAnsi" w:hAnsiTheme="minorHAnsi"/>
        </w:rPr>
        <w:t>ženy</w:t>
      </w:r>
      <w:proofErr w:type="spellEnd"/>
      <w:r w:rsidR="008D11A0" w:rsidRPr="008D11A0">
        <w:rPr>
          <w:rFonts w:asciiTheme="minorHAnsi" w:hAnsiTheme="minorHAnsi"/>
        </w:rPr>
        <w:t xml:space="preserve"> bez </w:t>
      </w:r>
      <w:proofErr w:type="spellStart"/>
      <w:r w:rsidR="008D11A0" w:rsidRPr="008D11A0">
        <w:rPr>
          <w:rFonts w:asciiTheme="minorHAnsi" w:hAnsiTheme="minorHAnsi"/>
        </w:rPr>
        <w:t>domova</w:t>
      </w:r>
      <w:proofErr w:type="spellEnd"/>
      <w:r w:rsidR="008D11A0" w:rsidRPr="008D11A0">
        <w:rPr>
          <w:rFonts w:asciiTheme="minorHAnsi" w:hAnsiTheme="minorHAnsi"/>
        </w:rPr>
        <w:t xml:space="preserve"> </w:t>
      </w:r>
    </w:p>
    <w:p w:rsidR="00B84A67" w:rsidRPr="008D11A0" w:rsidRDefault="00B84A67" w:rsidP="008D11A0">
      <w:pPr>
        <w:pStyle w:val="Odstavecseseznamem"/>
        <w:numPr>
          <w:ilvl w:val="1"/>
          <w:numId w:val="8"/>
        </w:numPr>
        <w:rPr>
          <w:rFonts w:asciiTheme="minorHAnsi" w:hAnsiTheme="minorHAnsi"/>
        </w:rPr>
      </w:pPr>
      <w:r w:rsidRPr="008D11A0">
        <w:rPr>
          <w:rFonts w:asciiTheme="minorHAnsi" w:hAnsiTheme="minorHAnsi"/>
        </w:rPr>
        <w:t xml:space="preserve">Vin – </w:t>
      </w:r>
      <w:proofErr w:type="spellStart"/>
      <w:r w:rsidR="008D11A0" w:rsidRPr="008D11A0">
        <w:rPr>
          <w:rFonts w:asciiTheme="minorHAnsi" w:hAnsiTheme="minorHAnsi"/>
        </w:rPr>
        <w:t>denní</w:t>
      </w:r>
      <w:proofErr w:type="spellEnd"/>
      <w:r w:rsidR="008D11A0" w:rsidRPr="008D11A0">
        <w:rPr>
          <w:rFonts w:asciiTheme="minorHAnsi" w:hAnsiTheme="minorHAnsi"/>
        </w:rPr>
        <w:t xml:space="preserve"> centrum pro </w:t>
      </w:r>
      <w:proofErr w:type="spellStart"/>
      <w:r w:rsidR="008D11A0" w:rsidRPr="008D11A0">
        <w:rPr>
          <w:rFonts w:asciiTheme="minorHAnsi" w:hAnsiTheme="minorHAnsi"/>
        </w:rPr>
        <w:t>lidi</w:t>
      </w:r>
      <w:proofErr w:type="spellEnd"/>
      <w:r w:rsidR="008D11A0" w:rsidRPr="008D11A0">
        <w:rPr>
          <w:rFonts w:asciiTheme="minorHAnsi" w:hAnsiTheme="minorHAnsi"/>
        </w:rPr>
        <w:t xml:space="preserve"> s </w:t>
      </w:r>
      <w:proofErr w:type="spellStart"/>
      <w:r w:rsidR="008D11A0" w:rsidRPr="008D11A0">
        <w:rPr>
          <w:rFonts w:asciiTheme="minorHAnsi" w:hAnsiTheme="minorHAnsi"/>
        </w:rPr>
        <w:t>mentálním</w:t>
      </w:r>
      <w:proofErr w:type="spellEnd"/>
      <w:r w:rsidR="008D11A0" w:rsidRPr="008D11A0">
        <w:rPr>
          <w:rFonts w:asciiTheme="minorHAnsi" w:hAnsiTheme="minorHAnsi"/>
        </w:rPr>
        <w:t xml:space="preserve"> </w:t>
      </w:r>
      <w:proofErr w:type="spellStart"/>
      <w:r w:rsidR="008D11A0" w:rsidRPr="008D11A0">
        <w:rPr>
          <w:rFonts w:asciiTheme="minorHAnsi" w:hAnsiTheme="minorHAnsi"/>
        </w:rPr>
        <w:t>postižením</w:t>
      </w:r>
      <w:proofErr w:type="spellEnd"/>
    </w:p>
    <w:p w:rsidR="00B84A67" w:rsidRPr="008D11A0" w:rsidRDefault="008D11A0" w:rsidP="008D11A0">
      <w:pPr>
        <w:pStyle w:val="Odstavecseseznamem"/>
        <w:numPr>
          <w:ilvl w:val="1"/>
          <w:numId w:val="8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</w:rPr>
        <w:t>Červený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kříž</w:t>
      </w:r>
      <w:proofErr w:type="spellEnd"/>
      <w:r w:rsidRPr="008D11A0">
        <w:rPr>
          <w:rFonts w:asciiTheme="minorHAnsi" w:hAnsiTheme="minorHAnsi"/>
        </w:rPr>
        <w:t xml:space="preserve"> </w:t>
      </w:r>
      <w:r w:rsidRPr="008D11A0">
        <w:rPr>
          <w:rFonts w:asciiTheme="minorHAnsi" w:hAnsiTheme="minorHAnsi"/>
        </w:rPr>
        <w:t xml:space="preserve">program pro </w:t>
      </w:r>
      <w:proofErr w:type="spellStart"/>
      <w:r w:rsidRPr="008D11A0">
        <w:rPr>
          <w:rFonts w:asciiTheme="minorHAnsi" w:hAnsiTheme="minorHAnsi"/>
        </w:rPr>
        <w:t>uprchlíky</w:t>
      </w:r>
      <w:proofErr w:type="spellEnd"/>
    </w:p>
    <w:p w:rsidR="00B84A67" w:rsidRPr="008D11A0" w:rsidRDefault="00B84A67" w:rsidP="008D11A0">
      <w:pPr>
        <w:pStyle w:val="Odstavecseseznamem"/>
        <w:numPr>
          <w:ilvl w:val="0"/>
          <w:numId w:val="8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  <w:b/>
        </w:rPr>
        <w:t>Laut</w:t>
      </w:r>
      <w:proofErr w:type="spellEnd"/>
      <w:r w:rsidRPr="008D11A0">
        <w:rPr>
          <w:rFonts w:asciiTheme="minorHAnsi" w:hAnsiTheme="minorHAnsi"/>
          <w:b/>
        </w:rPr>
        <w:t xml:space="preserve"> – </w:t>
      </w:r>
      <w:proofErr w:type="spellStart"/>
      <w:r w:rsidR="008D11A0" w:rsidRPr="008D11A0">
        <w:rPr>
          <w:rFonts w:asciiTheme="minorHAnsi" w:hAnsiTheme="minorHAnsi"/>
        </w:rPr>
        <w:t>denní</w:t>
      </w:r>
      <w:proofErr w:type="spellEnd"/>
      <w:r w:rsidR="008D11A0" w:rsidRPr="008D11A0">
        <w:rPr>
          <w:rFonts w:asciiTheme="minorHAnsi" w:hAnsiTheme="minorHAnsi"/>
        </w:rPr>
        <w:t xml:space="preserve"> centrum pro </w:t>
      </w:r>
      <w:proofErr w:type="spellStart"/>
      <w:r w:rsidR="008D11A0" w:rsidRPr="008D11A0">
        <w:rPr>
          <w:rFonts w:asciiTheme="minorHAnsi" w:hAnsiTheme="minorHAnsi"/>
        </w:rPr>
        <w:t>lidi</w:t>
      </w:r>
      <w:proofErr w:type="spellEnd"/>
      <w:r w:rsidR="008D11A0" w:rsidRPr="008D11A0">
        <w:rPr>
          <w:rFonts w:asciiTheme="minorHAnsi" w:hAnsiTheme="minorHAnsi"/>
        </w:rPr>
        <w:t xml:space="preserve"> s </w:t>
      </w:r>
      <w:proofErr w:type="spellStart"/>
      <w:r w:rsidR="008D11A0" w:rsidRPr="008D11A0">
        <w:rPr>
          <w:rFonts w:asciiTheme="minorHAnsi" w:hAnsiTheme="minorHAnsi"/>
        </w:rPr>
        <w:t>mentálním</w:t>
      </w:r>
      <w:proofErr w:type="spellEnd"/>
      <w:r w:rsidR="008D11A0" w:rsidRPr="008D11A0">
        <w:rPr>
          <w:rFonts w:asciiTheme="minorHAnsi" w:hAnsiTheme="minorHAnsi"/>
        </w:rPr>
        <w:t xml:space="preserve"> </w:t>
      </w:r>
      <w:proofErr w:type="spellStart"/>
      <w:r w:rsidR="008D11A0" w:rsidRPr="008D11A0">
        <w:rPr>
          <w:rFonts w:asciiTheme="minorHAnsi" w:hAnsiTheme="minorHAnsi"/>
        </w:rPr>
        <w:t>postižením</w:t>
      </w:r>
      <w:proofErr w:type="spellEnd"/>
      <w:r w:rsidR="008D11A0" w:rsidRPr="008D11A0">
        <w:rPr>
          <w:rFonts w:asciiTheme="minorHAnsi" w:hAnsiTheme="minorHAnsi"/>
        </w:rPr>
        <w:t xml:space="preserve"> </w:t>
      </w:r>
    </w:p>
    <w:p w:rsidR="00B84A67" w:rsidRPr="008D11A0" w:rsidRDefault="008D11A0" w:rsidP="008D11A0">
      <w:pPr>
        <w:pStyle w:val="Odstavecseseznamem"/>
        <w:numPr>
          <w:ilvl w:val="0"/>
          <w:numId w:val="8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  <w:b/>
        </w:rPr>
        <w:t>Armáda</w:t>
      </w:r>
      <w:proofErr w:type="spellEnd"/>
      <w:r w:rsidRPr="008D11A0">
        <w:rPr>
          <w:rFonts w:asciiTheme="minorHAnsi" w:hAnsiTheme="minorHAnsi"/>
          <w:b/>
        </w:rPr>
        <w:t xml:space="preserve"> </w:t>
      </w:r>
      <w:proofErr w:type="spellStart"/>
      <w:r w:rsidRPr="008D11A0">
        <w:rPr>
          <w:rFonts w:asciiTheme="minorHAnsi" w:hAnsiTheme="minorHAnsi"/>
          <w:b/>
        </w:rPr>
        <w:t>spásy</w:t>
      </w:r>
      <w:proofErr w:type="spellEnd"/>
      <w:r w:rsidRPr="008D11A0">
        <w:rPr>
          <w:rFonts w:asciiTheme="minorHAnsi" w:hAnsiTheme="minorHAnsi"/>
          <w:b/>
        </w:rPr>
        <w:t xml:space="preserve"> -</w:t>
      </w:r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aktivity</w:t>
      </w:r>
      <w:proofErr w:type="spellEnd"/>
      <w:r w:rsidRPr="008D11A0">
        <w:rPr>
          <w:rFonts w:asciiTheme="minorHAnsi" w:hAnsiTheme="minorHAnsi"/>
        </w:rPr>
        <w:t xml:space="preserve"> pro </w:t>
      </w:r>
      <w:proofErr w:type="spellStart"/>
      <w:r w:rsidRPr="008D11A0">
        <w:rPr>
          <w:rFonts w:asciiTheme="minorHAnsi" w:hAnsiTheme="minorHAnsi"/>
        </w:rPr>
        <w:t>lidi</w:t>
      </w:r>
      <w:proofErr w:type="spellEnd"/>
      <w:r w:rsidRPr="008D11A0">
        <w:rPr>
          <w:rFonts w:asciiTheme="minorHAnsi" w:hAnsiTheme="minorHAnsi"/>
        </w:rPr>
        <w:t xml:space="preserve"> s </w:t>
      </w:r>
      <w:proofErr w:type="spellStart"/>
      <w:r w:rsidRPr="008D11A0">
        <w:rPr>
          <w:rFonts w:asciiTheme="minorHAnsi" w:hAnsiTheme="minorHAnsi"/>
        </w:rPr>
        <w:t>mentálním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postižením</w:t>
      </w:r>
      <w:proofErr w:type="spellEnd"/>
      <w:r w:rsidRPr="008D11A0">
        <w:rPr>
          <w:rFonts w:asciiTheme="minorHAnsi" w:hAnsiTheme="minorHAnsi"/>
        </w:rPr>
        <w:t xml:space="preserve"> a </w:t>
      </w:r>
      <w:proofErr w:type="spellStart"/>
      <w:r w:rsidRPr="008D11A0">
        <w:rPr>
          <w:rFonts w:asciiTheme="minorHAnsi" w:hAnsiTheme="minorHAnsi"/>
        </w:rPr>
        <w:t>lidi</w:t>
      </w:r>
      <w:proofErr w:type="spellEnd"/>
      <w:r w:rsidRPr="008D11A0">
        <w:rPr>
          <w:rFonts w:asciiTheme="minorHAnsi" w:hAnsiTheme="minorHAnsi"/>
        </w:rPr>
        <w:t xml:space="preserve"> bez </w:t>
      </w:r>
      <w:proofErr w:type="spellStart"/>
      <w:r w:rsidRPr="008D11A0">
        <w:rPr>
          <w:rFonts w:asciiTheme="minorHAnsi" w:hAnsiTheme="minorHAnsi"/>
        </w:rPr>
        <w:t>domova</w:t>
      </w:r>
      <w:proofErr w:type="spellEnd"/>
    </w:p>
    <w:p w:rsidR="008D11A0" w:rsidRPr="008D11A0" w:rsidRDefault="00B84A67" w:rsidP="008D11A0">
      <w:pPr>
        <w:pStyle w:val="Odstavecseseznamem"/>
        <w:numPr>
          <w:ilvl w:val="0"/>
          <w:numId w:val="8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  <w:b/>
        </w:rPr>
        <w:t>Ásgarður</w:t>
      </w:r>
      <w:proofErr w:type="spellEnd"/>
      <w:r w:rsidRPr="008D11A0">
        <w:rPr>
          <w:rFonts w:asciiTheme="minorHAnsi" w:hAnsiTheme="minorHAnsi"/>
          <w:b/>
        </w:rPr>
        <w:t xml:space="preserve"> </w:t>
      </w:r>
      <w:r w:rsidR="008D11A0" w:rsidRPr="008D11A0">
        <w:rPr>
          <w:rFonts w:asciiTheme="minorHAnsi" w:hAnsiTheme="minorHAnsi"/>
          <w:b/>
        </w:rPr>
        <w:t xml:space="preserve">- </w:t>
      </w:r>
      <w:r w:rsidRPr="008D11A0">
        <w:rPr>
          <w:rFonts w:asciiTheme="minorHAnsi" w:hAnsiTheme="minorHAnsi"/>
        </w:rPr>
        <w:t xml:space="preserve">workshop </w:t>
      </w:r>
      <w:r w:rsidR="008D11A0" w:rsidRPr="008D11A0">
        <w:rPr>
          <w:rFonts w:asciiTheme="minorHAnsi" w:hAnsiTheme="minorHAnsi"/>
        </w:rPr>
        <w:t xml:space="preserve">pro </w:t>
      </w:r>
      <w:proofErr w:type="spellStart"/>
      <w:r w:rsidR="008D11A0" w:rsidRPr="008D11A0">
        <w:rPr>
          <w:rFonts w:asciiTheme="minorHAnsi" w:hAnsiTheme="minorHAnsi"/>
        </w:rPr>
        <w:t>lidi</w:t>
      </w:r>
      <w:proofErr w:type="spellEnd"/>
      <w:r w:rsidR="008D11A0" w:rsidRPr="008D11A0">
        <w:rPr>
          <w:rFonts w:asciiTheme="minorHAnsi" w:hAnsiTheme="minorHAnsi"/>
        </w:rPr>
        <w:t xml:space="preserve"> s </w:t>
      </w:r>
      <w:proofErr w:type="spellStart"/>
      <w:r w:rsidR="008D11A0" w:rsidRPr="008D11A0">
        <w:rPr>
          <w:rFonts w:asciiTheme="minorHAnsi" w:hAnsiTheme="minorHAnsi"/>
        </w:rPr>
        <w:t>mentálním</w:t>
      </w:r>
      <w:proofErr w:type="spellEnd"/>
      <w:r w:rsidR="008D11A0" w:rsidRPr="008D11A0">
        <w:rPr>
          <w:rFonts w:asciiTheme="minorHAnsi" w:hAnsiTheme="minorHAnsi"/>
        </w:rPr>
        <w:t xml:space="preserve"> </w:t>
      </w:r>
      <w:proofErr w:type="spellStart"/>
      <w:r w:rsidR="008D11A0" w:rsidRPr="008D11A0">
        <w:rPr>
          <w:rFonts w:asciiTheme="minorHAnsi" w:hAnsiTheme="minorHAnsi"/>
        </w:rPr>
        <w:t>postižením</w:t>
      </w:r>
      <w:proofErr w:type="spellEnd"/>
      <w:r w:rsidR="008D11A0" w:rsidRPr="008D11A0">
        <w:rPr>
          <w:rFonts w:asciiTheme="minorHAnsi" w:hAnsiTheme="minorHAnsi"/>
        </w:rPr>
        <w:t xml:space="preserve"> </w:t>
      </w:r>
    </w:p>
    <w:p w:rsidR="008D11A0" w:rsidRPr="008D11A0" w:rsidRDefault="00B84A67" w:rsidP="008D11A0">
      <w:pPr>
        <w:pStyle w:val="Odstavecseseznamem"/>
        <w:numPr>
          <w:ilvl w:val="0"/>
          <w:numId w:val="8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  <w:b/>
        </w:rPr>
        <w:t>Geysir</w:t>
      </w:r>
      <w:proofErr w:type="spellEnd"/>
      <w:r w:rsidRPr="008D11A0">
        <w:rPr>
          <w:rFonts w:asciiTheme="minorHAnsi" w:hAnsiTheme="minorHAnsi"/>
        </w:rPr>
        <w:t xml:space="preserve"> </w:t>
      </w:r>
      <w:r w:rsidR="008D11A0" w:rsidRPr="008D11A0">
        <w:rPr>
          <w:rFonts w:asciiTheme="minorHAnsi" w:hAnsiTheme="minorHAnsi"/>
        </w:rPr>
        <w:t>- centrum</w:t>
      </w:r>
      <w:r w:rsidR="008D11A0" w:rsidRPr="008D11A0">
        <w:rPr>
          <w:rFonts w:asciiTheme="minorHAnsi" w:hAnsiTheme="minorHAnsi"/>
        </w:rPr>
        <w:t xml:space="preserve"> pro </w:t>
      </w:r>
      <w:proofErr w:type="spellStart"/>
      <w:r w:rsidR="008D11A0" w:rsidRPr="008D11A0">
        <w:rPr>
          <w:rFonts w:asciiTheme="minorHAnsi" w:hAnsiTheme="minorHAnsi"/>
        </w:rPr>
        <w:t>lidi</w:t>
      </w:r>
      <w:proofErr w:type="spellEnd"/>
      <w:r w:rsidR="008D11A0" w:rsidRPr="008D11A0">
        <w:rPr>
          <w:rFonts w:asciiTheme="minorHAnsi" w:hAnsiTheme="minorHAnsi"/>
        </w:rPr>
        <w:t xml:space="preserve"> s </w:t>
      </w:r>
      <w:proofErr w:type="spellStart"/>
      <w:r w:rsidR="008D11A0" w:rsidRPr="008D11A0">
        <w:rPr>
          <w:rFonts w:asciiTheme="minorHAnsi" w:hAnsiTheme="minorHAnsi"/>
        </w:rPr>
        <w:t>mentálním</w:t>
      </w:r>
      <w:proofErr w:type="spellEnd"/>
      <w:r w:rsidR="008D11A0" w:rsidRPr="008D11A0">
        <w:rPr>
          <w:rFonts w:asciiTheme="minorHAnsi" w:hAnsiTheme="minorHAnsi"/>
        </w:rPr>
        <w:t xml:space="preserve"> </w:t>
      </w:r>
      <w:proofErr w:type="spellStart"/>
      <w:r w:rsidR="008D11A0" w:rsidRPr="008D11A0">
        <w:rPr>
          <w:rFonts w:asciiTheme="minorHAnsi" w:hAnsiTheme="minorHAnsi"/>
        </w:rPr>
        <w:t>postižením</w:t>
      </w:r>
      <w:proofErr w:type="spellEnd"/>
      <w:r w:rsidR="008D11A0" w:rsidRPr="008D11A0">
        <w:rPr>
          <w:rFonts w:asciiTheme="minorHAnsi" w:hAnsiTheme="minorHAnsi"/>
        </w:rPr>
        <w:t xml:space="preserve"> </w:t>
      </w:r>
    </w:p>
    <w:p w:rsidR="00B84A67" w:rsidRPr="008D11A0" w:rsidRDefault="00B84A67" w:rsidP="008D11A0">
      <w:pPr>
        <w:pStyle w:val="Odstavecseseznamem"/>
        <w:numPr>
          <w:ilvl w:val="0"/>
          <w:numId w:val="8"/>
        </w:numPr>
        <w:rPr>
          <w:rFonts w:asciiTheme="minorHAnsi" w:hAnsiTheme="minorHAnsi"/>
        </w:rPr>
      </w:pPr>
      <w:r w:rsidRPr="008D11A0">
        <w:rPr>
          <w:rFonts w:asciiTheme="minorHAnsi" w:hAnsiTheme="minorHAnsi"/>
          <w:b/>
        </w:rPr>
        <w:t>ABC</w:t>
      </w:r>
      <w:r w:rsidRPr="008D11A0">
        <w:rPr>
          <w:rFonts w:asciiTheme="minorHAnsi" w:hAnsiTheme="minorHAnsi"/>
        </w:rPr>
        <w:t xml:space="preserve"> </w:t>
      </w:r>
      <w:r w:rsidR="008D11A0" w:rsidRPr="008D11A0">
        <w:rPr>
          <w:rFonts w:asciiTheme="minorHAnsi" w:hAnsiTheme="minorHAnsi"/>
        </w:rPr>
        <w:t xml:space="preserve">– </w:t>
      </w:r>
      <w:proofErr w:type="spellStart"/>
      <w:r w:rsidR="008D11A0" w:rsidRPr="008D11A0">
        <w:rPr>
          <w:rFonts w:asciiTheme="minorHAnsi" w:hAnsiTheme="minorHAnsi"/>
        </w:rPr>
        <w:t>pomoc</w:t>
      </w:r>
      <w:proofErr w:type="spellEnd"/>
      <w:r w:rsidR="008D11A0" w:rsidRPr="008D11A0">
        <w:rPr>
          <w:rFonts w:asciiTheme="minorHAnsi" w:hAnsiTheme="minorHAnsi"/>
        </w:rPr>
        <w:t xml:space="preserve"> </w:t>
      </w:r>
      <w:proofErr w:type="spellStart"/>
      <w:r w:rsidR="008D11A0" w:rsidRPr="008D11A0">
        <w:rPr>
          <w:rFonts w:asciiTheme="minorHAnsi" w:hAnsiTheme="minorHAnsi"/>
        </w:rPr>
        <w:t>dětem</w:t>
      </w:r>
      <w:proofErr w:type="spellEnd"/>
    </w:p>
    <w:p w:rsidR="008D11A0" w:rsidRPr="008D11A0" w:rsidRDefault="008D11A0" w:rsidP="008D11A0">
      <w:pPr>
        <w:pStyle w:val="Odstavecseseznamem"/>
        <w:ind w:left="360"/>
        <w:rPr>
          <w:rFonts w:asciiTheme="minorHAnsi" w:hAnsiTheme="minorHAnsi"/>
        </w:rPr>
      </w:pPr>
    </w:p>
    <w:p w:rsidR="008D11A0" w:rsidRPr="008D11A0" w:rsidRDefault="008D11A0" w:rsidP="008D11A0">
      <w:pPr>
        <w:pStyle w:val="Odstavecseseznamem"/>
        <w:ind w:left="360"/>
        <w:rPr>
          <w:rFonts w:asciiTheme="minorHAnsi" w:hAnsiTheme="minorHAnsi"/>
        </w:rPr>
      </w:pPr>
      <w:r w:rsidRPr="008D11A0">
        <w:rPr>
          <w:noProof/>
        </w:rPr>
        <w:drawing>
          <wp:inline distT="0" distB="0" distL="0" distR="0" wp14:anchorId="0BFAA205" wp14:editId="29265D2E">
            <wp:extent cx="2628900" cy="1940963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9692" cy="19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67" w:rsidRPr="008D11A0" w:rsidRDefault="00B84A67" w:rsidP="00B84A67">
      <w:pPr>
        <w:ind w:left="360"/>
        <w:rPr>
          <w:sz w:val="24"/>
          <w:szCs w:val="24"/>
        </w:rPr>
      </w:pPr>
    </w:p>
    <w:p w:rsidR="00AE04D3" w:rsidRPr="008D11A0" w:rsidRDefault="006E1DE6" w:rsidP="00B84A67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Tři nejdůležitější body </w:t>
      </w:r>
      <w:r w:rsidR="008D11A0" w:rsidRPr="008D11A0">
        <w:rPr>
          <w:sz w:val="24"/>
          <w:szCs w:val="24"/>
        </w:rPr>
        <w:t xml:space="preserve">pro dobrou praxi </w:t>
      </w:r>
      <w:r>
        <w:rPr>
          <w:sz w:val="24"/>
          <w:szCs w:val="24"/>
        </w:rPr>
        <w:t>v oblasti</w:t>
      </w:r>
      <w:r w:rsidR="008D11A0" w:rsidRPr="008D11A0">
        <w:rPr>
          <w:sz w:val="24"/>
          <w:szCs w:val="24"/>
        </w:rPr>
        <w:t xml:space="preserve"> </w:t>
      </w:r>
      <w:r>
        <w:rPr>
          <w:sz w:val="24"/>
          <w:szCs w:val="24"/>
        </w:rPr>
        <w:t>dobrovolníků, pracujících</w:t>
      </w:r>
      <w:r w:rsidR="008D11A0" w:rsidRPr="008D11A0">
        <w:rPr>
          <w:sz w:val="24"/>
          <w:szCs w:val="24"/>
        </w:rPr>
        <w:t xml:space="preserve"> s cílovou skupinou lidí s omezenými možnostmi:</w:t>
      </w:r>
    </w:p>
    <w:p w:rsidR="008D11A0" w:rsidRDefault="008D11A0" w:rsidP="006E1DE6">
      <w:pPr>
        <w:pStyle w:val="Odstavecseseznamem"/>
        <w:numPr>
          <w:ilvl w:val="0"/>
          <w:numId w:val="11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</w:rPr>
        <w:t>Zapojení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vyškolených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dobrovolníků</w:t>
      </w:r>
      <w:proofErr w:type="spellEnd"/>
      <w:r w:rsidRPr="008D11A0">
        <w:rPr>
          <w:rFonts w:asciiTheme="minorHAnsi" w:hAnsiTheme="minorHAnsi"/>
        </w:rPr>
        <w:t xml:space="preserve"> do </w:t>
      </w:r>
      <w:proofErr w:type="spellStart"/>
      <w:r w:rsidRPr="008D11A0">
        <w:rPr>
          <w:rFonts w:asciiTheme="minorHAnsi" w:hAnsiTheme="minorHAnsi"/>
        </w:rPr>
        <w:t>těchto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aktivit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musí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být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delší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než</w:t>
      </w:r>
      <w:proofErr w:type="spellEnd"/>
      <w:r w:rsidRPr="008D11A0">
        <w:rPr>
          <w:rFonts w:asciiTheme="minorHAnsi" w:hAnsiTheme="minorHAnsi"/>
        </w:rPr>
        <w:t xml:space="preserve"> 5 </w:t>
      </w:r>
      <w:proofErr w:type="spellStart"/>
      <w:r w:rsidRPr="008D11A0">
        <w:rPr>
          <w:rFonts w:asciiTheme="minorHAnsi" w:hAnsiTheme="minorHAnsi"/>
        </w:rPr>
        <w:t>měsíců</w:t>
      </w:r>
      <w:proofErr w:type="spellEnd"/>
      <w:r w:rsidRPr="008D11A0">
        <w:rPr>
          <w:rFonts w:asciiTheme="minorHAnsi" w:hAnsiTheme="minorHAnsi"/>
        </w:rPr>
        <w:t xml:space="preserve">, </w:t>
      </w:r>
      <w:proofErr w:type="spellStart"/>
      <w:r w:rsidRPr="008D11A0">
        <w:rPr>
          <w:rFonts w:asciiTheme="minorHAnsi" w:hAnsiTheme="minorHAnsi"/>
        </w:rPr>
        <w:t>doporučená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délka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mezi</w:t>
      </w:r>
      <w:proofErr w:type="spellEnd"/>
      <w:r w:rsidRPr="008D11A0">
        <w:rPr>
          <w:rFonts w:asciiTheme="minorHAnsi" w:hAnsiTheme="minorHAnsi"/>
        </w:rPr>
        <w:t xml:space="preserve"> 6-12 </w:t>
      </w:r>
      <w:proofErr w:type="spellStart"/>
      <w:r w:rsidRPr="008D11A0">
        <w:rPr>
          <w:rFonts w:asciiTheme="minorHAnsi" w:hAnsiTheme="minorHAnsi"/>
        </w:rPr>
        <w:t>měsíci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jako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minimální</w:t>
      </w:r>
      <w:proofErr w:type="spellEnd"/>
      <w:r w:rsidRPr="008D11A0">
        <w:rPr>
          <w:rFonts w:asciiTheme="minorHAnsi" w:hAnsiTheme="minorHAnsi"/>
        </w:rPr>
        <w:t xml:space="preserve"> – </w:t>
      </w:r>
      <w:proofErr w:type="spellStart"/>
      <w:r w:rsidRPr="008D11A0">
        <w:rPr>
          <w:rFonts w:asciiTheme="minorHAnsi" w:hAnsiTheme="minorHAnsi"/>
        </w:rPr>
        <w:t>důvod</w:t>
      </w:r>
      <w:proofErr w:type="spellEnd"/>
      <w:r w:rsidRPr="008D11A0">
        <w:rPr>
          <w:rFonts w:asciiTheme="minorHAnsi" w:hAnsiTheme="minorHAnsi"/>
        </w:rPr>
        <w:t xml:space="preserve">: </w:t>
      </w:r>
      <w:proofErr w:type="spellStart"/>
      <w:r w:rsidRPr="008D11A0">
        <w:rPr>
          <w:rFonts w:asciiTheme="minorHAnsi" w:hAnsiTheme="minorHAnsi"/>
        </w:rPr>
        <w:t>lepší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adaptabilita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klientů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proofErr w:type="gramStart"/>
      <w:r w:rsidRPr="008D11A0">
        <w:rPr>
          <w:rFonts w:asciiTheme="minorHAnsi" w:hAnsiTheme="minorHAnsi"/>
        </w:rPr>
        <w:t>na</w:t>
      </w:r>
      <w:proofErr w:type="spellEnd"/>
      <w:proofErr w:type="gram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nové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dobrovolníky</w:t>
      </w:r>
      <w:proofErr w:type="spellEnd"/>
      <w:r w:rsidRPr="008D11A0">
        <w:rPr>
          <w:rFonts w:asciiTheme="minorHAnsi" w:hAnsiTheme="minorHAnsi"/>
        </w:rPr>
        <w:t xml:space="preserve">, </w:t>
      </w:r>
      <w:proofErr w:type="spellStart"/>
      <w:r w:rsidRPr="008D11A0">
        <w:rPr>
          <w:rFonts w:asciiTheme="minorHAnsi" w:hAnsiTheme="minorHAnsi"/>
        </w:rPr>
        <w:t>menší</w:t>
      </w:r>
      <w:proofErr w:type="spellEnd"/>
      <w:r w:rsidRPr="008D11A0">
        <w:rPr>
          <w:rFonts w:asciiTheme="minorHAnsi" w:hAnsiTheme="minorHAnsi"/>
        </w:rPr>
        <w:t xml:space="preserve"> “</w:t>
      </w:r>
      <w:proofErr w:type="spellStart"/>
      <w:r w:rsidRPr="008D11A0">
        <w:rPr>
          <w:rFonts w:asciiTheme="minorHAnsi" w:hAnsiTheme="minorHAnsi"/>
        </w:rPr>
        <w:t>únava</w:t>
      </w:r>
      <w:proofErr w:type="spellEnd"/>
      <w:r w:rsidRPr="008D11A0">
        <w:rPr>
          <w:rFonts w:asciiTheme="minorHAnsi" w:hAnsiTheme="minorHAnsi"/>
        </w:rPr>
        <w:t xml:space="preserve">” </w:t>
      </w:r>
      <w:proofErr w:type="spellStart"/>
      <w:r w:rsidRPr="008D11A0">
        <w:rPr>
          <w:rFonts w:asciiTheme="minorHAnsi" w:hAnsiTheme="minorHAnsi"/>
        </w:rPr>
        <w:t>klientů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ze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střídání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dobrovolníků</w:t>
      </w:r>
      <w:proofErr w:type="spellEnd"/>
      <w:r w:rsidRPr="008D11A0">
        <w:rPr>
          <w:rFonts w:asciiTheme="minorHAnsi" w:hAnsiTheme="minorHAnsi"/>
        </w:rPr>
        <w:t xml:space="preserve">, </w:t>
      </w:r>
      <w:proofErr w:type="spellStart"/>
      <w:r w:rsidRPr="008D11A0">
        <w:rPr>
          <w:rFonts w:asciiTheme="minorHAnsi" w:hAnsiTheme="minorHAnsi"/>
        </w:rPr>
        <w:t>pomalejší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kognice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cílové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skupiny</w:t>
      </w:r>
      <w:proofErr w:type="spellEnd"/>
      <w:r w:rsidRPr="008D11A0">
        <w:rPr>
          <w:rFonts w:asciiTheme="minorHAnsi" w:hAnsiTheme="minorHAnsi"/>
        </w:rPr>
        <w:t xml:space="preserve"> s </w:t>
      </w:r>
      <w:proofErr w:type="spellStart"/>
      <w:r w:rsidRPr="008D11A0">
        <w:rPr>
          <w:rFonts w:asciiTheme="minorHAnsi" w:hAnsiTheme="minorHAnsi"/>
        </w:rPr>
        <w:t>mentálním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postižením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při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seznamování</w:t>
      </w:r>
      <w:proofErr w:type="spellEnd"/>
      <w:r w:rsidRPr="008D11A0">
        <w:rPr>
          <w:rFonts w:asciiTheme="minorHAnsi" w:hAnsiTheme="minorHAnsi"/>
        </w:rPr>
        <w:t xml:space="preserve"> se s </w:t>
      </w:r>
      <w:proofErr w:type="spellStart"/>
      <w:r w:rsidRPr="008D11A0">
        <w:rPr>
          <w:rFonts w:asciiTheme="minorHAnsi" w:hAnsiTheme="minorHAnsi"/>
        </w:rPr>
        <w:t>novými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dobrovolníky</w:t>
      </w:r>
      <w:proofErr w:type="spellEnd"/>
      <w:r w:rsidR="006E1DE6">
        <w:rPr>
          <w:rFonts w:asciiTheme="minorHAnsi" w:hAnsiTheme="minorHAnsi"/>
        </w:rPr>
        <w:t>.</w:t>
      </w:r>
    </w:p>
    <w:p w:rsidR="006E1DE6" w:rsidRPr="008D11A0" w:rsidRDefault="006E1DE6" w:rsidP="006E1DE6">
      <w:pPr>
        <w:pStyle w:val="Odstavecseseznamem"/>
        <w:ind w:left="360"/>
        <w:rPr>
          <w:rFonts w:asciiTheme="minorHAnsi" w:hAnsiTheme="minorHAnsi"/>
        </w:rPr>
      </w:pPr>
    </w:p>
    <w:p w:rsidR="006E1DE6" w:rsidRDefault="008D11A0" w:rsidP="006E1DE6">
      <w:pPr>
        <w:pStyle w:val="Odstavecseseznamem"/>
        <w:numPr>
          <w:ilvl w:val="0"/>
          <w:numId w:val="11"/>
        </w:numPr>
        <w:rPr>
          <w:rFonts w:asciiTheme="minorHAnsi" w:hAnsiTheme="minorHAnsi"/>
        </w:rPr>
      </w:pPr>
      <w:proofErr w:type="spellStart"/>
      <w:r w:rsidRPr="008D11A0">
        <w:rPr>
          <w:rFonts w:asciiTheme="minorHAnsi" w:hAnsiTheme="minorHAnsi"/>
        </w:rPr>
        <w:t>Klíčové</w:t>
      </w:r>
      <w:proofErr w:type="spellEnd"/>
      <w:r w:rsidRPr="008D11A0">
        <w:rPr>
          <w:rFonts w:asciiTheme="minorHAnsi" w:hAnsiTheme="minorHAnsi"/>
        </w:rPr>
        <w:t xml:space="preserve"> je </w:t>
      </w:r>
      <w:proofErr w:type="spellStart"/>
      <w:r w:rsidRPr="008D11A0">
        <w:rPr>
          <w:rFonts w:asciiTheme="minorHAnsi" w:hAnsiTheme="minorHAnsi"/>
        </w:rPr>
        <w:t>dobré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vyškolení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před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projektem</w:t>
      </w:r>
      <w:proofErr w:type="spellEnd"/>
      <w:r w:rsidRPr="008D11A0">
        <w:rPr>
          <w:rFonts w:asciiTheme="minorHAnsi" w:hAnsiTheme="minorHAnsi"/>
        </w:rPr>
        <w:t xml:space="preserve">, </w:t>
      </w:r>
      <w:proofErr w:type="spellStart"/>
      <w:r w:rsidRPr="008D11A0">
        <w:rPr>
          <w:rFonts w:asciiTheme="minorHAnsi" w:hAnsiTheme="minorHAnsi"/>
        </w:rPr>
        <w:t>zaškolení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přímo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proofErr w:type="gramStart"/>
      <w:r w:rsidRPr="008D11A0">
        <w:rPr>
          <w:rFonts w:asciiTheme="minorHAnsi" w:hAnsiTheme="minorHAnsi"/>
        </w:rPr>
        <w:t>na</w:t>
      </w:r>
      <w:proofErr w:type="spellEnd"/>
      <w:proofErr w:type="gram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konkrétní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projekt</w:t>
      </w:r>
      <w:proofErr w:type="spellEnd"/>
      <w:r w:rsidRPr="008D11A0">
        <w:rPr>
          <w:rFonts w:asciiTheme="minorHAnsi" w:hAnsiTheme="minorHAnsi"/>
        </w:rPr>
        <w:t xml:space="preserve"> a </w:t>
      </w:r>
      <w:proofErr w:type="spellStart"/>
      <w:r w:rsidRPr="008D11A0">
        <w:rPr>
          <w:rFonts w:asciiTheme="minorHAnsi" w:hAnsiTheme="minorHAnsi"/>
        </w:rPr>
        <w:t>pak</w:t>
      </w:r>
      <w:proofErr w:type="spellEnd"/>
      <w:r w:rsidRPr="008D11A0">
        <w:rPr>
          <w:rFonts w:asciiTheme="minorHAnsi" w:hAnsiTheme="minorHAnsi"/>
        </w:rPr>
        <w:t xml:space="preserve"> supervise </w:t>
      </w:r>
      <w:proofErr w:type="spellStart"/>
      <w:r w:rsidRPr="008D11A0">
        <w:rPr>
          <w:rFonts w:asciiTheme="minorHAnsi" w:hAnsiTheme="minorHAnsi"/>
        </w:rPr>
        <w:t>během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dobrovolnické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práce</w:t>
      </w:r>
      <w:proofErr w:type="spellEnd"/>
      <w:r w:rsidRPr="008D11A0">
        <w:rPr>
          <w:rFonts w:asciiTheme="minorHAnsi" w:hAnsiTheme="minorHAnsi"/>
        </w:rPr>
        <w:t xml:space="preserve">, </w:t>
      </w:r>
      <w:proofErr w:type="spellStart"/>
      <w:r w:rsidRPr="008D11A0">
        <w:rPr>
          <w:rFonts w:asciiTheme="minorHAnsi" w:hAnsiTheme="minorHAnsi"/>
        </w:rPr>
        <w:t>která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připraví</w:t>
      </w:r>
      <w:proofErr w:type="spellEnd"/>
      <w:r w:rsidRPr="008D11A0">
        <w:rPr>
          <w:rFonts w:asciiTheme="minorHAnsi" w:hAnsiTheme="minorHAnsi"/>
        </w:rPr>
        <w:t xml:space="preserve"> a </w:t>
      </w:r>
      <w:proofErr w:type="spellStart"/>
      <w:r w:rsidRPr="008D11A0">
        <w:rPr>
          <w:rFonts w:asciiTheme="minorHAnsi" w:hAnsiTheme="minorHAnsi"/>
        </w:rPr>
        <w:t>podporuje</w:t>
      </w:r>
      <w:proofErr w:type="spellEnd"/>
      <w:r w:rsidRPr="008D11A0">
        <w:rPr>
          <w:rFonts w:asciiTheme="minorHAnsi" w:hAnsiTheme="minorHAnsi"/>
        </w:rPr>
        <w:t xml:space="preserve"> </w:t>
      </w:r>
      <w:proofErr w:type="spellStart"/>
      <w:r w:rsidRPr="008D11A0">
        <w:rPr>
          <w:rFonts w:asciiTheme="minorHAnsi" w:hAnsiTheme="minorHAnsi"/>
        </w:rPr>
        <w:t>dobrovolníka</w:t>
      </w:r>
      <w:proofErr w:type="spellEnd"/>
      <w:r w:rsidR="006E1DE6">
        <w:rPr>
          <w:rFonts w:asciiTheme="minorHAnsi" w:hAnsiTheme="minorHAnsi"/>
        </w:rPr>
        <w:t>.</w:t>
      </w:r>
    </w:p>
    <w:p w:rsidR="006E1DE6" w:rsidRPr="006E1DE6" w:rsidRDefault="006E1DE6" w:rsidP="006E1DE6">
      <w:pPr>
        <w:pStyle w:val="Odstavecseseznamem"/>
        <w:rPr>
          <w:rFonts w:asciiTheme="minorHAnsi" w:hAnsiTheme="minorHAnsi"/>
        </w:rPr>
      </w:pPr>
    </w:p>
    <w:p w:rsidR="006E1DE6" w:rsidRPr="008D11A0" w:rsidRDefault="006E1DE6" w:rsidP="006E1DE6">
      <w:pPr>
        <w:pStyle w:val="Odstavecseseznamem"/>
        <w:numPr>
          <w:ilvl w:val="0"/>
          <w:numId w:val="11"/>
        </w:num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Velmi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podstatný</w:t>
      </w:r>
      <w:proofErr w:type="spellEnd"/>
      <w:r>
        <w:rPr>
          <w:rFonts w:asciiTheme="minorHAnsi" w:hAnsiTheme="minorHAnsi"/>
        </w:rPr>
        <w:t xml:space="preserve"> je </w:t>
      </w:r>
      <w:proofErr w:type="spellStart"/>
      <w:r>
        <w:rPr>
          <w:rFonts w:asciiTheme="minorHAnsi" w:hAnsiTheme="minorHAnsi"/>
        </w:rPr>
        <w:t>výběr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dobrovolníka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proofErr w:type="gramStart"/>
      <w:r>
        <w:rPr>
          <w:rFonts w:asciiTheme="minorHAnsi" w:hAnsiTheme="minorHAnsi"/>
        </w:rPr>
        <w:t>na</w:t>
      </w:r>
      <w:proofErr w:type="spellEnd"/>
      <w:proofErr w:type="gram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základě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jeho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osobnosti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sociálních</w:t>
      </w:r>
      <w:proofErr w:type="spellEnd"/>
      <w:r>
        <w:rPr>
          <w:rFonts w:asciiTheme="minorHAnsi" w:hAnsiTheme="minorHAnsi"/>
        </w:rPr>
        <w:t xml:space="preserve"> a </w:t>
      </w:r>
      <w:proofErr w:type="spellStart"/>
      <w:r>
        <w:rPr>
          <w:rFonts w:asciiTheme="minorHAnsi" w:hAnsiTheme="minorHAnsi"/>
        </w:rPr>
        <w:t>komunikačních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dovedností</w:t>
      </w:r>
      <w:proofErr w:type="spellEnd"/>
      <w:r>
        <w:rPr>
          <w:rFonts w:asciiTheme="minorHAnsi" w:hAnsiTheme="minorHAnsi"/>
        </w:rPr>
        <w:t xml:space="preserve">, adaptability a </w:t>
      </w:r>
      <w:proofErr w:type="spellStart"/>
      <w:r>
        <w:rPr>
          <w:rFonts w:asciiTheme="minorHAnsi" w:hAnsiTheme="minorHAnsi"/>
        </w:rPr>
        <w:t>otevřenosti</w:t>
      </w:r>
      <w:proofErr w:type="spellEnd"/>
      <w:r>
        <w:rPr>
          <w:rFonts w:asciiTheme="minorHAnsi" w:hAnsiTheme="minorHAnsi"/>
        </w:rPr>
        <w:t>.</w:t>
      </w:r>
    </w:p>
    <w:p w:rsidR="008D11A0" w:rsidRPr="008D11A0" w:rsidRDefault="006E1DE6" w:rsidP="008D11A0">
      <w:pPr>
        <w:ind w:left="360"/>
        <w:rPr>
          <w:rFonts w:asciiTheme="minorHAnsi" w:hAnsiTheme="minorHAnsi"/>
          <w:sz w:val="24"/>
          <w:szCs w:val="24"/>
        </w:rPr>
      </w:pPr>
      <w:r w:rsidRPr="008D11A0">
        <w:rPr>
          <w:noProof/>
          <w:sz w:val="24"/>
          <w:szCs w:val="24"/>
          <w:lang w:val="en-US"/>
        </w:rPr>
        <w:drawing>
          <wp:inline distT="0" distB="0" distL="0" distR="0" wp14:anchorId="05578E3F" wp14:editId="0AF8A7C9">
            <wp:extent cx="4229100" cy="265132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1263" cy="26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DF" w:rsidRPr="000823E2" w:rsidRDefault="00726CDF" w:rsidP="00726CDF">
      <w:pPr>
        <w:rPr>
          <w:rFonts w:asciiTheme="minorHAnsi" w:hAnsiTheme="minorHAnsi" w:cs="Arial"/>
          <w:b/>
          <w:sz w:val="24"/>
          <w:szCs w:val="24"/>
        </w:rPr>
      </w:pPr>
      <w:r w:rsidRPr="000823E2">
        <w:rPr>
          <w:rFonts w:asciiTheme="minorHAnsi" w:hAnsiTheme="minorHAnsi" w:cs="Arial"/>
          <w:b/>
          <w:sz w:val="24"/>
          <w:szCs w:val="24"/>
        </w:rPr>
        <w:t xml:space="preserve">Přínosy pro </w:t>
      </w:r>
      <w:r>
        <w:rPr>
          <w:rFonts w:asciiTheme="minorHAnsi" w:hAnsiTheme="minorHAnsi" w:cs="Arial"/>
          <w:b/>
          <w:sz w:val="24"/>
          <w:szCs w:val="24"/>
        </w:rPr>
        <w:t>dobrovolníky pracující s cílovou skupinou</w:t>
      </w:r>
      <w:r w:rsidRPr="000823E2">
        <w:rPr>
          <w:rFonts w:asciiTheme="minorHAnsi" w:hAnsiTheme="minorHAnsi" w:cs="Arial"/>
          <w:b/>
          <w:sz w:val="24"/>
          <w:szCs w:val="24"/>
        </w:rPr>
        <w:t>:</w:t>
      </w:r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 w:rsidRPr="00B84A67">
        <w:rPr>
          <w:rFonts w:asciiTheme="minorHAnsi" w:eastAsiaTheme="minorEastAsia" w:hAnsiTheme="minorHAnsi" w:cs="Arial"/>
        </w:rPr>
        <w:t>Uvědomování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si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odlišností</w:t>
      </w:r>
      <w:proofErr w:type="spellEnd"/>
      <w:r>
        <w:rPr>
          <w:rFonts w:asciiTheme="minorHAnsi" w:eastAsiaTheme="minorEastAsia" w:hAnsiTheme="minorHAnsi" w:cs="Arial"/>
        </w:rPr>
        <w:t xml:space="preserve"> a </w:t>
      </w:r>
      <w:proofErr w:type="spellStart"/>
      <w:r>
        <w:rPr>
          <w:rFonts w:asciiTheme="minorHAnsi" w:eastAsiaTheme="minorEastAsia" w:hAnsiTheme="minorHAnsi" w:cs="Arial"/>
        </w:rPr>
        <w:t>zároveň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společných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styčných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bodů</w:t>
      </w:r>
      <w:proofErr w:type="spellEnd"/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 w:rsidRPr="00B84A67">
        <w:rPr>
          <w:rFonts w:asciiTheme="minorHAnsi" w:eastAsiaTheme="minorEastAsia" w:hAnsiTheme="minorHAnsi" w:cs="Arial"/>
        </w:rPr>
        <w:t>Snižování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negativních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pocitů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spojených</w:t>
      </w:r>
      <w:proofErr w:type="spellEnd"/>
      <w:r w:rsidRPr="00B84A67">
        <w:rPr>
          <w:rFonts w:asciiTheme="minorHAnsi" w:eastAsiaTheme="minorEastAsia" w:hAnsiTheme="minorHAnsi" w:cs="Arial"/>
        </w:rPr>
        <w:t xml:space="preserve"> s </w:t>
      </w:r>
      <w:proofErr w:type="spellStart"/>
      <w:r>
        <w:rPr>
          <w:rFonts w:asciiTheme="minorHAnsi" w:eastAsiaTheme="minorEastAsia" w:hAnsiTheme="minorHAnsi" w:cs="Arial"/>
        </w:rPr>
        <w:t>lidmi</w:t>
      </w:r>
      <w:proofErr w:type="spellEnd"/>
      <w:r>
        <w:rPr>
          <w:rFonts w:asciiTheme="minorHAnsi" w:eastAsiaTheme="minorEastAsia" w:hAnsiTheme="minorHAnsi" w:cs="Arial"/>
        </w:rPr>
        <w:t xml:space="preserve"> s </w:t>
      </w:r>
      <w:proofErr w:type="spellStart"/>
      <w:r>
        <w:rPr>
          <w:rFonts w:asciiTheme="minorHAnsi" w:eastAsiaTheme="minorEastAsia" w:hAnsiTheme="minorHAnsi" w:cs="Arial"/>
        </w:rPr>
        <w:t>omezenými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příležitostmi</w:t>
      </w:r>
      <w:proofErr w:type="spellEnd"/>
      <w:r>
        <w:rPr>
          <w:rFonts w:asciiTheme="minorHAnsi" w:eastAsiaTheme="minorEastAsia" w:hAnsiTheme="minorHAnsi" w:cs="Arial"/>
        </w:rPr>
        <w:t xml:space="preserve"> (s </w:t>
      </w:r>
      <w:proofErr w:type="spellStart"/>
      <w:r>
        <w:rPr>
          <w:rFonts w:asciiTheme="minorHAnsi" w:eastAsiaTheme="minorEastAsia" w:hAnsiTheme="minorHAnsi" w:cs="Arial"/>
        </w:rPr>
        <w:t>handicapem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fyzickým</w:t>
      </w:r>
      <w:proofErr w:type="spellEnd"/>
      <w:r>
        <w:rPr>
          <w:rFonts w:asciiTheme="minorHAnsi" w:eastAsiaTheme="minorEastAsia" w:hAnsiTheme="minorHAnsi" w:cs="Arial"/>
        </w:rPr>
        <w:t xml:space="preserve">, </w:t>
      </w:r>
      <w:proofErr w:type="spellStart"/>
      <w:r>
        <w:rPr>
          <w:rFonts w:asciiTheme="minorHAnsi" w:eastAsiaTheme="minorEastAsia" w:hAnsiTheme="minorHAnsi" w:cs="Arial"/>
        </w:rPr>
        <w:t>sociálně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vyloučené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atd</w:t>
      </w:r>
      <w:proofErr w:type="spellEnd"/>
      <w:r>
        <w:rPr>
          <w:rFonts w:asciiTheme="minorHAnsi" w:eastAsiaTheme="minorEastAsia" w:hAnsiTheme="minorHAnsi" w:cs="Arial"/>
        </w:rPr>
        <w:t>.)</w:t>
      </w:r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>
        <w:rPr>
          <w:rFonts w:asciiTheme="minorHAnsi" w:eastAsiaTheme="minorEastAsia" w:hAnsiTheme="minorHAnsi" w:cs="Arial"/>
        </w:rPr>
        <w:t>Pozitivní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nastavení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hodnot</w:t>
      </w:r>
      <w:proofErr w:type="spellEnd"/>
      <w:r w:rsidRPr="00B84A67">
        <w:rPr>
          <w:rFonts w:asciiTheme="minorHAnsi" w:eastAsiaTheme="minorEastAsia" w:hAnsiTheme="minorHAnsi" w:cs="Arial"/>
        </w:rPr>
        <w:t xml:space="preserve"> a </w:t>
      </w:r>
      <w:proofErr w:type="spellStart"/>
      <w:r w:rsidRPr="00B84A67">
        <w:rPr>
          <w:rFonts w:asciiTheme="minorHAnsi" w:eastAsiaTheme="minorEastAsia" w:hAnsiTheme="minorHAnsi" w:cs="Arial"/>
        </w:rPr>
        <w:t>určení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priorit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 w:rsidRPr="00B84A67">
        <w:rPr>
          <w:rFonts w:asciiTheme="minorHAnsi" w:eastAsiaTheme="minorEastAsia" w:hAnsiTheme="minorHAnsi" w:cs="Arial"/>
        </w:rPr>
        <w:t>Nové</w:t>
      </w:r>
      <w:proofErr w:type="spellEnd"/>
      <w:r w:rsidRPr="00B84A67">
        <w:rPr>
          <w:rFonts w:asciiTheme="minorHAnsi" w:eastAsiaTheme="minorEastAsia" w:hAnsiTheme="minorHAnsi" w:cs="Arial"/>
        </w:rPr>
        <w:t xml:space="preserve">, </w:t>
      </w:r>
      <w:proofErr w:type="spellStart"/>
      <w:r w:rsidRPr="00B84A67">
        <w:rPr>
          <w:rFonts w:asciiTheme="minorHAnsi" w:eastAsiaTheme="minorEastAsia" w:hAnsiTheme="minorHAnsi" w:cs="Arial"/>
        </w:rPr>
        <w:t>specifické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dovednosti</w:t>
      </w:r>
      <w:proofErr w:type="spellEnd"/>
      <w:r w:rsidRPr="00B84A67">
        <w:rPr>
          <w:rFonts w:asciiTheme="minorHAnsi" w:eastAsiaTheme="minorEastAsia" w:hAnsiTheme="minorHAnsi" w:cs="Arial"/>
        </w:rPr>
        <w:t xml:space="preserve"> (</w:t>
      </w:r>
      <w:proofErr w:type="spellStart"/>
      <w:r w:rsidRPr="00B84A67">
        <w:rPr>
          <w:rFonts w:asciiTheme="minorHAnsi" w:eastAsiaTheme="minorEastAsia" w:hAnsiTheme="minorHAnsi" w:cs="Arial"/>
        </w:rPr>
        <w:t>např</w:t>
      </w:r>
      <w:proofErr w:type="spellEnd"/>
      <w:r w:rsidRPr="00B84A67">
        <w:rPr>
          <w:rFonts w:asciiTheme="minorHAnsi" w:eastAsiaTheme="minorEastAsia" w:hAnsiTheme="minorHAnsi" w:cs="Arial"/>
        </w:rPr>
        <w:t xml:space="preserve">. </w:t>
      </w:r>
      <w:proofErr w:type="spellStart"/>
      <w:r w:rsidRPr="00B84A67">
        <w:rPr>
          <w:rFonts w:asciiTheme="minorHAnsi" w:eastAsiaTheme="minorEastAsia" w:hAnsiTheme="minorHAnsi" w:cs="Arial"/>
        </w:rPr>
        <w:t>znaková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řeč</w:t>
      </w:r>
      <w:proofErr w:type="spellEnd"/>
      <w:r w:rsidRPr="00B84A67">
        <w:rPr>
          <w:rFonts w:asciiTheme="minorHAnsi" w:eastAsiaTheme="minorEastAsia" w:hAnsiTheme="minorHAnsi" w:cs="Arial"/>
        </w:rPr>
        <w:t xml:space="preserve">, </w:t>
      </w:r>
      <w:proofErr w:type="spellStart"/>
      <w:r w:rsidRPr="00B84A67">
        <w:rPr>
          <w:rFonts w:asciiTheme="minorHAnsi" w:eastAsiaTheme="minorEastAsia" w:hAnsiTheme="minorHAnsi" w:cs="Arial"/>
        </w:rPr>
        <w:t>strategie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zvládání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ztráty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zraku</w:t>
      </w:r>
      <w:proofErr w:type="spellEnd"/>
      <w:r w:rsidRPr="00B84A67">
        <w:rPr>
          <w:rFonts w:asciiTheme="minorHAnsi" w:eastAsiaTheme="minorEastAsia" w:hAnsiTheme="minorHAnsi" w:cs="Arial"/>
        </w:rPr>
        <w:t>)</w:t>
      </w:r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 w:rsidRPr="00B84A67">
        <w:rPr>
          <w:rFonts w:asciiTheme="minorHAnsi" w:eastAsiaTheme="minorEastAsia" w:hAnsiTheme="minorHAnsi" w:cs="Arial"/>
        </w:rPr>
        <w:t>Porozumění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proofErr w:type="spellStart"/>
      <w:r w:rsidRPr="00B84A67">
        <w:rPr>
          <w:rFonts w:asciiTheme="minorHAnsi" w:eastAsiaTheme="minorEastAsia" w:hAnsiTheme="minorHAnsi" w:cs="Arial"/>
        </w:rPr>
        <w:t>Rozvoj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sociálních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dovedností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s </w:t>
      </w:r>
      <w:proofErr w:type="spellStart"/>
      <w:r>
        <w:rPr>
          <w:rFonts w:asciiTheme="minorHAnsi" w:eastAsiaTheme="minorEastAsia" w:hAnsiTheme="minorHAnsi" w:cs="Arial"/>
        </w:rPr>
        <w:t>minoritní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společností</w:t>
      </w:r>
      <w:proofErr w:type="spellEnd"/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proofErr w:type="spellStart"/>
      <w:r w:rsidRPr="00B84A67">
        <w:rPr>
          <w:rFonts w:asciiTheme="minorHAnsi" w:eastAsiaTheme="minorEastAsia" w:hAnsiTheme="minorHAnsi" w:cs="Arial"/>
        </w:rPr>
        <w:t>Využití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kompenzačních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pomůcek</w:t>
      </w:r>
      <w:proofErr w:type="spellEnd"/>
      <w:r w:rsidRPr="00B84A67">
        <w:rPr>
          <w:rFonts w:asciiTheme="minorHAnsi" w:eastAsiaTheme="minorEastAsia" w:hAnsiTheme="minorHAnsi" w:cs="Arial"/>
        </w:rPr>
        <w:t xml:space="preserve"> a </w:t>
      </w:r>
      <w:proofErr w:type="spellStart"/>
      <w:r w:rsidRPr="00B84A67">
        <w:rPr>
          <w:rFonts w:asciiTheme="minorHAnsi" w:eastAsiaTheme="minorEastAsia" w:hAnsiTheme="minorHAnsi" w:cs="Arial"/>
        </w:rPr>
        <w:t>jejich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rozvoj</w:t>
      </w:r>
      <w:proofErr w:type="spellEnd"/>
    </w:p>
    <w:p w:rsidR="00726CDF" w:rsidRDefault="00726CDF" w:rsidP="00B84A67">
      <w:pPr>
        <w:ind w:left="360"/>
      </w:pPr>
    </w:p>
    <w:p w:rsidR="00B84A67" w:rsidRDefault="00B84A67" w:rsidP="0057212E">
      <w:pPr>
        <w:tabs>
          <w:tab w:val="left" w:pos="5674"/>
        </w:tabs>
        <w:rPr>
          <w:rFonts w:asciiTheme="minorHAnsi" w:hAnsiTheme="minorHAnsi"/>
          <w:sz w:val="24"/>
          <w:szCs w:val="24"/>
        </w:rPr>
      </w:pPr>
    </w:p>
    <w:p w:rsidR="00B84A67" w:rsidRPr="00726CDF" w:rsidRDefault="00B84A67" w:rsidP="00726CDF">
      <w:pPr>
        <w:pStyle w:val="Nadpis2"/>
        <w:tabs>
          <w:tab w:val="left" w:pos="5674"/>
        </w:tabs>
      </w:pPr>
      <w:r w:rsidRPr="00726CDF">
        <w:lastRenderedPageBreak/>
        <w:t xml:space="preserve">Dobrovolnická aktivita samotné cílové skupiny (lidé s omezenými možnostmi) </w:t>
      </w:r>
    </w:p>
    <w:p w:rsidR="000823E2" w:rsidRPr="00726CDF" w:rsidRDefault="000823E2" w:rsidP="00726CDF">
      <w:pPr>
        <w:pStyle w:val="Nadpis2"/>
        <w:tabs>
          <w:tab w:val="left" w:pos="5674"/>
        </w:tabs>
      </w:pPr>
      <w:r w:rsidRPr="00726CDF">
        <w:t>Příklady dobré praxe organizace INEX-SDA</w:t>
      </w:r>
    </w:p>
    <w:p w:rsidR="000823E2" w:rsidRPr="0057212E" w:rsidRDefault="000823E2" w:rsidP="00726CDF">
      <w:pPr>
        <w:pStyle w:val="Nadpis2"/>
        <w:tabs>
          <w:tab w:val="left" w:pos="5674"/>
        </w:tabs>
        <w:rPr>
          <w:rFonts w:asciiTheme="minorHAnsi" w:hAnsi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D838AA6" wp14:editId="0A6AB243">
            <wp:extent cx="1369916" cy="1446996"/>
            <wp:effectExtent l="0" t="0" r="1905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0480" cy="144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DF" w:rsidRDefault="00726CDF" w:rsidP="0057212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Aktivity INEX-SDA:</w:t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proofErr w:type="spellStart"/>
      <w:r w:rsidRPr="006E1DE6">
        <w:rPr>
          <w:sz w:val="24"/>
          <w:szCs w:val="24"/>
        </w:rPr>
        <w:t>Během</w:t>
      </w:r>
      <w:proofErr w:type="spellEnd"/>
      <w:r w:rsidRPr="006E1DE6">
        <w:rPr>
          <w:sz w:val="24"/>
          <w:szCs w:val="24"/>
        </w:rPr>
        <w:t xml:space="preserve"> let 2011-201</w:t>
      </w:r>
      <w:r w:rsidRPr="006E1DE6">
        <w:rPr>
          <w:sz w:val="24"/>
          <w:szCs w:val="24"/>
        </w:rPr>
        <w:t>6</w:t>
      </w:r>
      <w:r w:rsidRPr="006E1DE6">
        <w:rPr>
          <w:sz w:val="24"/>
          <w:szCs w:val="24"/>
        </w:rPr>
        <w:t xml:space="preserve"> se INEX-SDA </w:t>
      </w:r>
      <w:proofErr w:type="spellStart"/>
      <w:r w:rsidRPr="006E1DE6">
        <w:rPr>
          <w:sz w:val="24"/>
          <w:szCs w:val="24"/>
        </w:rPr>
        <w:t>zaměřil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proofErr w:type="gramStart"/>
      <w:r w:rsidRPr="006E1DE6">
        <w:rPr>
          <w:sz w:val="24"/>
          <w:szCs w:val="24"/>
        </w:rPr>
        <w:t>na</w:t>
      </w:r>
      <w:proofErr w:type="spellEnd"/>
      <w:proofErr w:type="gram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tématiku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začleňování</w:t>
      </w:r>
      <w:proofErr w:type="spellEnd"/>
      <w:r w:rsidRPr="006E1DE6">
        <w:rPr>
          <w:sz w:val="24"/>
          <w:szCs w:val="24"/>
        </w:rPr>
        <w:t xml:space="preserve"> a </w:t>
      </w:r>
      <w:proofErr w:type="spellStart"/>
      <w:r w:rsidRPr="006E1DE6">
        <w:rPr>
          <w:sz w:val="24"/>
          <w:szCs w:val="24"/>
        </w:rPr>
        <w:t>začal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monitorovat</w:t>
      </w:r>
      <w:proofErr w:type="spellEnd"/>
      <w:r w:rsidRPr="006E1DE6">
        <w:rPr>
          <w:sz w:val="24"/>
          <w:szCs w:val="24"/>
        </w:rPr>
        <w:t xml:space="preserve"> a </w:t>
      </w:r>
      <w:proofErr w:type="spellStart"/>
      <w:r w:rsidRPr="006E1DE6">
        <w:rPr>
          <w:sz w:val="24"/>
          <w:szCs w:val="24"/>
        </w:rPr>
        <w:t>podporovat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zájem</w:t>
      </w:r>
      <w:proofErr w:type="spellEnd"/>
      <w:r w:rsidRPr="006E1DE6">
        <w:rPr>
          <w:sz w:val="24"/>
          <w:szCs w:val="24"/>
        </w:rPr>
        <w:t xml:space="preserve"> a </w:t>
      </w:r>
      <w:proofErr w:type="spellStart"/>
      <w:r w:rsidRPr="006E1DE6">
        <w:rPr>
          <w:sz w:val="24"/>
          <w:szCs w:val="24"/>
        </w:rPr>
        <w:t>účast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mládeže</w:t>
      </w:r>
      <w:proofErr w:type="spellEnd"/>
      <w:r w:rsidRPr="006E1DE6">
        <w:rPr>
          <w:sz w:val="24"/>
          <w:szCs w:val="24"/>
        </w:rPr>
        <w:t xml:space="preserve"> s </w:t>
      </w:r>
      <w:proofErr w:type="spellStart"/>
      <w:r w:rsidRPr="006E1DE6">
        <w:rPr>
          <w:sz w:val="24"/>
          <w:szCs w:val="24"/>
        </w:rPr>
        <w:t>omezenými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příležitostmi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na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aktivitách</w:t>
      </w:r>
      <w:proofErr w:type="spellEnd"/>
      <w:r w:rsidRPr="006E1DE6">
        <w:rPr>
          <w:sz w:val="24"/>
          <w:szCs w:val="24"/>
        </w:rPr>
        <w:t xml:space="preserve"> INEX-SDA. </w:t>
      </w:r>
      <w:proofErr w:type="spellStart"/>
      <w:r w:rsidRPr="006E1DE6">
        <w:rPr>
          <w:sz w:val="24"/>
          <w:szCs w:val="24"/>
        </w:rPr>
        <w:t>Během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posledních</w:t>
      </w:r>
      <w:proofErr w:type="spellEnd"/>
      <w:r w:rsidRPr="006E1DE6">
        <w:rPr>
          <w:sz w:val="24"/>
          <w:szCs w:val="24"/>
        </w:rPr>
        <w:t xml:space="preserve"> </w:t>
      </w:r>
      <w:r w:rsidRPr="006E1DE6">
        <w:rPr>
          <w:sz w:val="24"/>
          <w:szCs w:val="24"/>
        </w:rPr>
        <w:t xml:space="preserve">3 let se </w:t>
      </w:r>
      <w:proofErr w:type="spellStart"/>
      <w:r w:rsidRPr="006E1DE6">
        <w:rPr>
          <w:sz w:val="24"/>
          <w:szCs w:val="24"/>
        </w:rPr>
        <w:t>zúčastnilo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některé</w:t>
      </w:r>
      <w:proofErr w:type="spellEnd"/>
      <w:r w:rsidRPr="006E1DE6">
        <w:rPr>
          <w:sz w:val="24"/>
          <w:szCs w:val="24"/>
        </w:rPr>
        <w:t xml:space="preserve"> z </w:t>
      </w:r>
      <w:proofErr w:type="spellStart"/>
      <w:r w:rsidRPr="006E1DE6">
        <w:rPr>
          <w:sz w:val="24"/>
          <w:szCs w:val="24"/>
        </w:rPr>
        <w:t>forem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neformálního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vzdělávání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poskytovaného</w:t>
      </w:r>
      <w:proofErr w:type="spellEnd"/>
      <w:r w:rsidRPr="006E1DE6">
        <w:rPr>
          <w:sz w:val="24"/>
          <w:szCs w:val="24"/>
        </w:rPr>
        <w:t xml:space="preserve"> INEX-SDA (</w:t>
      </w:r>
      <w:proofErr w:type="spellStart"/>
      <w:r w:rsidRPr="006E1DE6">
        <w:rPr>
          <w:sz w:val="24"/>
          <w:szCs w:val="24"/>
        </w:rPr>
        <w:t>dobrovolnické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projekty</w:t>
      </w:r>
      <w:proofErr w:type="spellEnd"/>
      <w:r w:rsidRPr="006E1DE6">
        <w:rPr>
          <w:sz w:val="24"/>
          <w:szCs w:val="24"/>
        </w:rPr>
        <w:t xml:space="preserve">, </w:t>
      </w:r>
      <w:proofErr w:type="spellStart"/>
      <w:r w:rsidRPr="006E1DE6">
        <w:rPr>
          <w:sz w:val="24"/>
          <w:szCs w:val="24"/>
        </w:rPr>
        <w:t>vzdělávací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semináře</w:t>
      </w:r>
      <w:proofErr w:type="spellEnd"/>
      <w:r w:rsidRPr="006E1DE6">
        <w:rPr>
          <w:sz w:val="24"/>
          <w:szCs w:val="24"/>
        </w:rPr>
        <w:t xml:space="preserve">) </w:t>
      </w:r>
      <w:proofErr w:type="spellStart"/>
      <w:r w:rsidRPr="006E1DE6">
        <w:rPr>
          <w:sz w:val="24"/>
          <w:szCs w:val="24"/>
        </w:rPr>
        <w:t>pouze</w:t>
      </w:r>
      <w:proofErr w:type="spellEnd"/>
      <w:r w:rsidRPr="006E1DE6">
        <w:rPr>
          <w:sz w:val="24"/>
          <w:szCs w:val="24"/>
        </w:rPr>
        <w:t xml:space="preserve"> 14 </w:t>
      </w:r>
      <w:proofErr w:type="spellStart"/>
      <w:r w:rsidRPr="006E1DE6">
        <w:rPr>
          <w:sz w:val="24"/>
          <w:szCs w:val="24"/>
        </w:rPr>
        <w:t>osob</w:t>
      </w:r>
      <w:proofErr w:type="spellEnd"/>
      <w:r w:rsidRPr="006E1DE6">
        <w:rPr>
          <w:sz w:val="24"/>
          <w:szCs w:val="24"/>
        </w:rPr>
        <w:t xml:space="preserve"> z </w:t>
      </w:r>
      <w:proofErr w:type="spellStart"/>
      <w:r w:rsidRPr="006E1DE6">
        <w:rPr>
          <w:sz w:val="24"/>
          <w:szCs w:val="24"/>
        </w:rPr>
        <w:t>této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cílové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skupiny</w:t>
      </w:r>
      <w:proofErr w:type="spellEnd"/>
      <w:r w:rsidRPr="006E1DE6">
        <w:rPr>
          <w:sz w:val="24"/>
          <w:szCs w:val="24"/>
        </w:rPr>
        <w:t xml:space="preserve"> (</w:t>
      </w:r>
      <w:proofErr w:type="spellStart"/>
      <w:r w:rsidRPr="006E1DE6">
        <w:rPr>
          <w:sz w:val="24"/>
          <w:szCs w:val="24"/>
        </w:rPr>
        <w:t>osoby</w:t>
      </w:r>
      <w:proofErr w:type="spellEnd"/>
      <w:r w:rsidRPr="006E1DE6">
        <w:rPr>
          <w:sz w:val="24"/>
          <w:szCs w:val="24"/>
        </w:rPr>
        <w:t xml:space="preserve"> se </w:t>
      </w:r>
      <w:proofErr w:type="spellStart"/>
      <w:r w:rsidRPr="006E1DE6">
        <w:rPr>
          <w:sz w:val="24"/>
          <w:szCs w:val="24"/>
        </w:rPr>
        <w:t>zdravotním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postižením</w:t>
      </w:r>
      <w:proofErr w:type="spellEnd"/>
      <w:r w:rsidRPr="006E1DE6">
        <w:rPr>
          <w:sz w:val="24"/>
          <w:szCs w:val="24"/>
        </w:rPr>
        <w:t xml:space="preserve"> a se </w:t>
      </w:r>
      <w:proofErr w:type="spellStart"/>
      <w:r w:rsidRPr="006E1DE6">
        <w:rPr>
          <w:sz w:val="24"/>
          <w:szCs w:val="24"/>
        </w:rPr>
        <w:t>sociálně-ekonomickými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překážkami</w:t>
      </w:r>
      <w:proofErr w:type="spellEnd"/>
      <w:r w:rsidRPr="006E1DE6">
        <w:rPr>
          <w:sz w:val="24"/>
          <w:szCs w:val="24"/>
        </w:rPr>
        <w:t xml:space="preserve">), </w:t>
      </w:r>
      <w:proofErr w:type="spellStart"/>
      <w:r w:rsidRPr="006E1DE6">
        <w:rPr>
          <w:sz w:val="24"/>
          <w:szCs w:val="24"/>
        </w:rPr>
        <w:t>což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tvoří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méně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než</w:t>
      </w:r>
      <w:proofErr w:type="spellEnd"/>
      <w:r w:rsidRPr="006E1DE6">
        <w:rPr>
          <w:sz w:val="24"/>
          <w:szCs w:val="24"/>
        </w:rPr>
        <w:t xml:space="preserve"> 0,8 % z </w:t>
      </w:r>
      <w:proofErr w:type="spellStart"/>
      <w:r w:rsidRPr="006E1DE6">
        <w:rPr>
          <w:sz w:val="24"/>
          <w:szCs w:val="24"/>
        </w:rPr>
        <w:t>celkového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počtu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mládeže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účastnícího</w:t>
      </w:r>
      <w:proofErr w:type="spellEnd"/>
      <w:r w:rsidRPr="006E1DE6">
        <w:rPr>
          <w:sz w:val="24"/>
          <w:szCs w:val="24"/>
        </w:rPr>
        <w:t xml:space="preserve"> se </w:t>
      </w:r>
      <w:proofErr w:type="spellStart"/>
      <w:r w:rsidRPr="006E1DE6">
        <w:rPr>
          <w:sz w:val="24"/>
          <w:szCs w:val="24"/>
        </w:rPr>
        <w:t>neformálního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vzdělávání</w:t>
      </w:r>
      <w:proofErr w:type="spellEnd"/>
      <w:r w:rsidRPr="006E1DE6">
        <w:rPr>
          <w:sz w:val="24"/>
          <w:szCs w:val="24"/>
        </w:rPr>
        <w:t xml:space="preserve"> v </w:t>
      </w:r>
      <w:proofErr w:type="spellStart"/>
      <w:r w:rsidRPr="006E1DE6">
        <w:rPr>
          <w:sz w:val="24"/>
          <w:szCs w:val="24"/>
        </w:rPr>
        <w:t>rámci</w:t>
      </w:r>
      <w:proofErr w:type="spellEnd"/>
      <w:r w:rsidRPr="006E1DE6">
        <w:rPr>
          <w:sz w:val="24"/>
          <w:szCs w:val="24"/>
        </w:rPr>
        <w:t xml:space="preserve"> INEX-SDA. V </w:t>
      </w:r>
      <w:proofErr w:type="spellStart"/>
      <w:r w:rsidRPr="006E1DE6">
        <w:rPr>
          <w:sz w:val="24"/>
          <w:szCs w:val="24"/>
        </w:rPr>
        <w:t>rámci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tvorby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strategického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plánu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si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organizace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vytyčila</w:t>
      </w:r>
      <w:proofErr w:type="spellEnd"/>
      <w:r w:rsidRPr="006E1DE6">
        <w:rPr>
          <w:sz w:val="24"/>
          <w:szCs w:val="24"/>
        </w:rPr>
        <w:t xml:space="preserve"> pro </w:t>
      </w:r>
      <w:proofErr w:type="spellStart"/>
      <w:r w:rsidRPr="006E1DE6">
        <w:rPr>
          <w:sz w:val="24"/>
          <w:szCs w:val="24"/>
        </w:rPr>
        <w:t>období</w:t>
      </w:r>
      <w:proofErr w:type="spellEnd"/>
      <w:r w:rsidRPr="006E1DE6">
        <w:rPr>
          <w:sz w:val="24"/>
          <w:szCs w:val="24"/>
        </w:rPr>
        <w:t xml:space="preserve"> 2014-2016 </w:t>
      </w:r>
      <w:proofErr w:type="spellStart"/>
      <w:r w:rsidRPr="006E1DE6">
        <w:rPr>
          <w:sz w:val="24"/>
          <w:szCs w:val="24"/>
        </w:rPr>
        <w:t>jako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jeden</w:t>
      </w:r>
      <w:proofErr w:type="spellEnd"/>
      <w:r w:rsidRPr="006E1DE6">
        <w:rPr>
          <w:sz w:val="24"/>
          <w:szCs w:val="24"/>
        </w:rPr>
        <w:t xml:space="preserve"> z </w:t>
      </w:r>
      <w:proofErr w:type="spellStart"/>
      <w:r w:rsidRPr="006E1DE6">
        <w:rPr>
          <w:sz w:val="24"/>
          <w:szCs w:val="24"/>
        </w:rPr>
        <w:t>cílů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zvýšit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inkluzi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mladých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lidí</w:t>
      </w:r>
      <w:proofErr w:type="spellEnd"/>
      <w:r w:rsidRPr="006E1DE6">
        <w:rPr>
          <w:sz w:val="24"/>
          <w:szCs w:val="24"/>
        </w:rPr>
        <w:t xml:space="preserve"> s </w:t>
      </w:r>
      <w:proofErr w:type="spellStart"/>
      <w:r w:rsidRPr="006E1DE6">
        <w:rPr>
          <w:sz w:val="24"/>
          <w:szCs w:val="24"/>
        </w:rPr>
        <w:t>omezenými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příležitostmi</w:t>
      </w:r>
      <w:proofErr w:type="spellEnd"/>
      <w:r w:rsidRPr="006E1DE6">
        <w:rPr>
          <w:sz w:val="24"/>
          <w:szCs w:val="24"/>
        </w:rPr>
        <w:t xml:space="preserve"> do </w:t>
      </w:r>
      <w:proofErr w:type="spellStart"/>
      <w:r w:rsidRPr="006E1DE6">
        <w:rPr>
          <w:sz w:val="24"/>
          <w:szCs w:val="24"/>
        </w:rPr>
        <w:t>aktivit</w:t>
      </w:r>
      <w:proofErr w:type="spellEnd"/>
      <w:r w:rsidRPr="006E1DE6">
        <w:rPr>
          <w:sz w:val="24"/>
          <w:szCs w:val="24"/>
        </w:rPr>
        <w:t xml:space="preserve"> INEX-SDA </w:t>
      </w:r>
      <w:proofErr w:type="spellStart"/>
      <w:r w:rsidRPr="006E1DE6">
        <w:rPr>
          <w:sz w:val="24"/>
          <w:szCs w:val="24"/>
        </w:rPr>
        <w:t>na</w:t>
      </w:r>
      <w:proofErr w:type="spellEnd"/>
      <w:r w:rsidRPr="006E1DE6">
        <w:rPr>
          <w:sz w:val="24"/>
          <w:szCs w:val="24"/>
        </w:rPr>
        <w:t xml:space="preserve"> 2</w:t>
      </w:r>
      <w:proofErr w:type="gramStart"/>
      <w:r w:rsidRPr="006E1DE6">
        <w:rPr>
          <w:sz w:val="24"/>
          <w:szCs w:val="24"/>
        </w:rPr>
        <w:t>,5</w:t>
      </w:r>
      <w:proofErr w:type="gramEnd"/>
      <w:r w:rsidRPr="006E1DE6">
        <w:rPr>
          <w:sz w:val="24"/>
          <w:szCs w:val="24"/>
        </w:rPr>
        <w:t xml:space="preserve">% (20 </w:t>
      </w:r>
      <w:proofErr w:type="spellStart"/>
      <w:r w:rsidRPr="006E1DE6">
        <w:rPr>
          <w:sz w:val="24"/>
          <w:szCs w:val="24"/>
        </w:rPr>
        <w:t>osob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ročně</w:t>
      </w:r>
      <w:proofErr w:type="spellEnd"/>
      <w:r w:rsidRPr="006E1DE6">
        <w:rPr>
          <w:sz w:val="24"/>
          <w:szCs w:val="24"/>
        </w:rPr>
        <w:t xml:space="preserve">). </w:t>
      </w:r>
      <w:proofErr w:type="spellStart"/>
      <w:r w:rsidRPr="006E1DE6">
        <w:rPr>
          <w:sz w:val="24"/>
          <w:szCs w:val="24"/>
        </w:rPr>
        <w:t>Našimi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spolupracovníky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při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zapojování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lidí</w:t>
      </w:r>
      <w:proofErr w:type="spellEnd"/>
      <w:r w:rsidRPr="006E1DE6">
        <w:rPr>
          <w:sz w:val="24"/>
          <w:szCs w:val="24"/>
        </w:rPr>
        <w:t xml:space="preserve"> se </w:t>
      </w:r>
      <w:proofErr w:type="spellStart"/>
      <w:r w:rsidRPr="006E1DE6">
        <w:rPr>
          <w:sz w:val="24"/>
          <w:szCs w:val="24"/>
        </w:rPr>
        <w:t>znevýhodněním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jsou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neziskové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organizacemi</w:t>
      </w:r>
      <w:proofErr w:type="spellEnd"/>
      <w:r w:rsidRPr="006E1DE6">
        <w:rPr>
          <w:sz w:val="24"/>
          <w:szCs w:val="24"/>
        </w:rPr>
        <w:t xml:space="preserve"> </w:t>
      </w:r>
      <w:proofErr w:type="gramStart"/>
      <w:r w:rsidRPr="006E1DE6">
        <w:rPr>
          <w:sz w:val="24"/>
          <w:szCs w:val="24"/>
        </w:rPr>
        <w:t>a</w:t>
      </w:r>
      <w:proofErr w:type="gram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instituce</w:t>
      </w:r>
      <w:proofErr w:type="spellEnd"/>
      <w:r w:rsidRPr="006E1DE6">
        <w:rPr>
          <w:sz w:val="24"/>
          <w:szCs w:val="24"/>
        </w:rPr>
        <w:t xml:space="preserve">, </w:t>
      </w:r>
      <w:proofErr w:type="spellStart"/>
      <w:r w:rsidRPr="006E1DE6">
        <w:rPr>
          <w:sz w:val="24"/>
          <w:szCs w:val="24"/>
        </w:rPr>
        <w:t>které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pracují</w:t>
      </w:r>
      <w:proofErr w:type="spellEnd"/>
      <w:r w:rsidRPr="006E1DE6">
        <w:rPr>
          <w:sz w:val="24"/>
          <w:szCs w:val="24"/>
        </w:rPr>
        <w:t xml:space="preserve"> s </w:t>
      </w:r>
      <w:proofErr w:type="spellStart"/>
      <w:r w:rsidRPr="006E1DE6">
        <w:rPr>
          <w:sz w:val="24"/>
          <w:szCs w:val="24"/>
        </w:rPr>
        <w:t>lidmi</w:t>
      </w:r>
      <w:proofErr w:type="spellEnd"/>
      <w:r w:rsidRPr="006E1DE6">
        <w:rPr>
          <w:sz w:val="24"/>
          <w:szCs w:val="24"/>
        </w:rPr>
        <w:t xml:space="preserve"> s </w:t>
      </w:r>
      <w:proofErr w:type="spellStart"/>
      <w:r w:rsidRPr="006E1DE6">
        <w:rPr>
          <w:sz w:val="24"/>
          <w:szCs w:val="24"/>
        </w:rPr>
        <w:t>postižením</w:t>
      </w:r>
      <w:proofErr w:type="spellEnd"/>
      <w:r w:rsidRPr="006E1DE6">
        <w:rPr>
          <w:sz w:val="24"/>
          <w:szCs w:val="24"/>
        </w:rPr>
        <w:t xml:space="preserve">, z </w:t>
      </w:r>
      <w:proofErr w:type="spellStart"/>
      <w:r w:rsidRPr="006E1DE6">
        <w:rPr>
          <w:sz w:val="24"/>
          <w:szCs w:val="24"/>
        </w:rPr>
        <w:t>dětských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domovů</w:t>
      </w:r>
      <w:proofErr w:type="spellEnd"/>
      <w:r w:rsidRPr="006E1DE6">
        <w:rPr>
          <w:sz w:val="24"/>
          <w:szCs w:val="24"/>
        </w:rPr>
        <w:t xml:space="preserve">, </w:t>
      </w:r>
      <w:proofErr w:type="spellStart"/>
      <w:r w:rsidRPr="006E1DE6">
        <w:rPr>
          <w:sz w:val="24"/>
          <w:szCs w:val="24"/>
        </w:rPr>
        <w:t>ze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sociálně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znevýhodněného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prostředí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anebo</w:t>
      </w:r>
      <w:proofErr w:type="spellEnd"/>
      <w:r w:rsidRPr="006E1DE6">
        <w:rPr>
          <w:sz w:val="24"/>
          <w:szCs w:val="24"/>
        </w:rPr>
        <w:t xml:space="preserve"> s </w:t>
      </w:r>
      <w:proofErr w:type="spellStart"/>
      <w:r w:rsidRPr="006E1DE6">
        <w:rPr>
          <w:sz w:val="24"/>
          <w:szCs w:val="24"/>
        </w:rPr>
        <w:t>dlouhodobě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nezaměstnanými</w:t>
      </w:r>
      <w:proofErr w:type="spellEnd"/>
      <w:r w:rsidRPr="006E1DE6">
        <w:rPr>
          <w:sz w:val="24"/>
          <w:szCs w:val="24"/>
        </w:rPr>
        <w:t>.</w:t>
      </w:r>
    </w:p>
    <w:p w:rsidR="006E1DE6" w:rsidRDefault="006E1DE6" w:rsidP="006E1DE6">
      <w:pPr>
        <w:spacing w:before="0" w:beforeAutospacing="0" w:after="0"/>
        <w:rPr>
          <w:sz w:val="24"/>
          <w:szCs w:val="24"/>
        </w:rPr>
      </w:pPr>
    </w:p>
    <w:p w:rsidR="006E1DE6" w:rsidRDefault="006E1DE6" w:rsidP="006E1DE6">
      <w:pPr>
        <w:spacing w:before="0" w:beforeAutospacing="0" w:after="0"/>
        <w:rPr>
          <w:sz w:val="24"/>
          <w:szCs w:val="24"/>
          <w:u w:val="single"/>
        </w:rPr>
      </w:pPr>
      <w:r w:rsidRPr="006E1DE6">
        <w:rPr>
          <w:sz w:val="24"/>
          <w:szCs w:val="24"/>
          <w:u w:val="single"/>
        </w:rPr>
        <w:t xml:space="preserve">Konkrétní příklady běžících programů, do kterých </w:t>
      </w:r>
      <w:r>
        <w:rPr>
          <w:sz w:val="24"/>
          <w:szCs w:val="24"/>
          <w:u w:val="single"/>
        </w:rPr>
        <w:t>INEX-SDA zapojuje dobrovolníky s omezenými příležitostmi</w:t>
      </w:r>
      <w:r w:rsidRPr="006E1DE6">
        <w:rPr>
          <w:sz w:val="24"/>
          <w:szCs w:val="24"/>
          <w:u w:val="single"/>
        </w:rPr>
        <w:t>:</w:t>
      </w:r>
    </w:p>
    <w:p w:rsidR="006E1DE6" w:rsidRDefault="006E1DE6" w:rsidP="006E1DE6">
      <w:pPr>
        <w:spacing w:before="0" w:beforeAutospacing="0" w:after="0"/>
        <w:rPr>
          <w:sz w:val="24"/>
          <w:szCs w:val="24"/>
          <w:u w:val="single"/>
        </w:rPr>
      </w:pPr>
    </w:p>
    <w:p w:rsidR="006E1DE6" w:rsidRPr="00386D2B" w:rsidRDefault="006E1DE6" w:rsidP="00386D2B">
      <w:pPr>
        <w:pStyle w:val="Odstavecseseznamem"/>
        <w:numPr>
          <w:ilvl w:val="0"/>
          <w:numId w:val="13"/>
        </w:numPr>
        <w:rPr>
          <w:rFonts w:asciiTheme="minorHAnsi" w:hAnsiTheme="minorHAnsi"/>
          <w:b/>
        </w:rPr>
      </w:pPr>
      <w:proofErr w:type="spellStart"/>
      <w:r w:rsidRPr="00386D2B">
        <w:rPr>
          <w:rFonts w:asciiTheme="minorHAnsi" w:hAnsiTheme="minorHAnsi"/>
          <w:b/>
        </w:rPr>
        <w:t>Workcampy</w:t>
      </w:r>
      <w:proofErr w:type="spellEnd"/>
      <w:r w:rsidRPr="00386D2B">
        <w:rPr>
          <w:rFonts w:asciiTheme="minorHAnsi" w:hAnsiTheme="minorHAnsi"/>
          <w:b/>
        </w:rPr>
        <w:t xml:space="preserve"> – 2-3 </w:t>
      </w:r>
      <w:proofErr w:type="spellStart"/>
      <w:r w:rsidRPr="00386D2B">
        <w:rPr>
          <w:rFonts w:asciiTheme="minorHAnsi" w:hAnsiTheme="minorHAnsi"/>
          <w:b/>
        </w:rPr>
        <w:t>týdenní</w:t>
      </w:r>
      <w:proofErr w:type="spellEnd"/>
      <w:r w:rsidRPr="00386D2B">
        <w:rPr>
          <w:rFonts w:asciiTheme="minorHAnsi" w:hAnsiTheme="minorHAnsi"/>
          <w:b/>
        </w:rPr>
        <w:t xml:space="preserve"> </w:t>
      </w:r>
      <w:proofErr w:type="spellStart"/>
      <w:r w:rsidRPr="00386D2B">
        <w:rPr>
          <w:rFonts w:asciiTheme="minorHAnsi" w:hAnsiTheme="minorHAnsi"/>
          <w:b/>
        </w:rPr>
        <w:t>dobrovolnické</w:t>
      </w:r>
      <w:proofErr w:type="spellEnd"/>
      <w:r w:rsidRPr="00386D2B">
        <w:rPr>
          <w:rFonts w:asciiTheme="minorHAnsi" w:hAnsiTheme="minorHAnsi"/>
          <w:b/>
        </w:rPr>
        <w:t xml:space="preserve"> </w:t>
      </w:r>
      <w:proofErr w:type="spellStart"/>
      <w:r w:rsidRPr="00386D2B">
        <w:rPr>
          <w:rFonts w:asciiTheme="minorHAnsi" w:hAnsiTheme="minorHAnsi"/>
          <w:b/>
        </w:rPr>
        <w:t>projekty</w:t>
      </w:r>
      <w:proofErr w:type="spellEnd"/>
      <w:r w:rsidRPr="00386D2B">
        <w:rPr>
          <w:rFonts w:asciiTheme="minorHAnsi" w:hAnsiTheme="minorHAnsi"/>
          <w:b/>
        </w:rPr>
        <w:t xml:space="preserve"> v </w:t>
      </w:r>
      <w:proofErr w:type="spellStart"/>
      <w:r w:rsidRPr="00386D2B">
        <w:rPr>
          <w:rFonts w:asciiTheme="minorHAnsi" w:hAnsiTheme="minorHAnsi"/>
          <w:b/>
        </w:rPr>
        <w:t>zahraničí</w:t>
      </w:r>
      <w:proofErr w:type="spellEnd"/>
    </w:p>
    <w:p w:rsidR="006E1DE6" w:rsidRPr="006E1DE6" w:rsidRDefault="006E1DE6" w:rsidP="006E1DE6">
      <w:pPr>
        <w:rPr>
          <w:sz w:val="24"/>
          <w:szCs w:val="24"/>
        </w:rPr>
      </w:pPr>
      <w:r w:rsidRPr="006E1DE6">
        <w:t xml:space="preserve">Příklady </w:t>
      </w:r>
      <w:r>
        <w:t xml:space="preserve">vybraných </w:t>
      </w:r>
      <w:r w:rsidRPr="006E1DE6">
        <w:t xml:space="preserve">konkrétních projektů z roku 2015 </w:t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 w:rsidRPr="006E1DE6">
        <w:rPr>
          <w:sz w:val="24"/>
          <w:szCs w:val="24"/>
        </w:rPr>
        <w:t>VELKÁ BRITÁNIE</w:t>
      </w:r>
      <w:r w:rsidRPr="006E1DE6">
        <w:rPr>
          <w:sz w:val="24"/>
          <w:szCs w:val="24"/>
        </w:rPr>
        <w:tab/>
        <w:t xml:space="preserve">UK-IE-VSI 10.1 – </w:t>
      </w:r>
      <w:proofErr w:type="spellStart"/>
      <w:r w:rsidRPr="006E1DE6">
        <w:rPr>
          <w:sz w:val="24"/>
          <w:szCs w:val="24"/>
        </w:rPr>
        <w:t>Glebe</w:t>
      </w:r>
      <w:proofErr w:type="spellEnd"/>
      <w:r w:rsidRPr="006E1DE6">
        <w:rPr>
          <w:sz w:val="24"/>
          <w:szCs w:val="24"/>
        </w:rPr>
        <w:t xml:space="preserve"> House 40th </w:t>
      </w:r>
      <w:proofErr w:type="spellStart"/>
      <w:r w:rsidRPr="006E1DE6">
        <w:rPr>
          <w:sz w:val="24"/>
          <w:szCs w:val="24"/>
        </w:rPr>
        <w:t>Anniversary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project</w:t>
      </w:r>
      <w:proofErr w:type="spellEnd"/>
      <w:r w:rsidRPr="006E1DE6">
        <w:rPr>
          <w:sz w:val="24"/>
          <w:szCs w:val="24"/>
        </w:rPr>
        <w:t xml:space="preserve">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 w:rsidRPr="006E1DE6">
        <w:rPr>
          <w:sz w:val="24"/>
          <w:szCs w:val="24"/>
        </w:rPr>
        <w:t xml:space="preserve">IRSKO 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  <w:t xml:space="preserve">IE-VSI 13.2 – </w:t>
      </w:r>
      <w:proofErr w:type="spellStart"/>
      <w:r w:rsidRPr="006E1DE6">
        <w:rPr>
          <w:sz w:val="24"/>
          <w:szCs w:val="24"/>
        </w:rPr>
        <w:t>Abhainn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Ri</w:t>
      </w:r>
      <w:proofErr w:type="spellEnd"/>
      <w:r w:rsidRPr="006E1DE6">
        <w:rPr>
          <w:sz w:val="24"/>
          <w:szCs w:val="24"/>
        </w:rPr>
        <w:t xml:space="preserve"> Festival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HOLANDKO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 xml:space="preserve">SIW-1501 – </w:t>
      </w:r>
      <w:proofErr w:type="spellStart"/>
      <w:r w:rsidRPr="006E1DE6">
        <w:rPr>
          <w:sz w:val="24"/>
          <w:szCs w:val="24"/>
        </w:rPr>
        <w:t>Home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for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elderly</w:t>
      </w:r>
      <w:proofErr w:type="spellEnd"/>
      <w:r w:rsidRPr="006E1DE6">
        <w:rPr>
          <w:sz w:val="24"/>
          <w:szCs w:val="24"/>
        </w:rPr>
        <w:t xml:space="preserve"> ‘</w:t>
      </w:r>
      <w:proofErr w:type="spellStart"/>
      <w:r w:rsidRPr="006E1DE6">
        <w:rPr>
          <w:sz w:val="24"/>
          <w:szCs w:val="24"/>
        </w:rPr>
        <w:t>Siloam</w:t>
      </w:r>
      <w:proofErr w:type="spellEnd"/>
      <w:r w:rsidRPr="006E1DE6">
        <w:rPr>
          <w:sz w:val="24"/>
          <w:szCs w:val="24"/>
        </w:rPr>
        <w:t xml:space="preserve">’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RAKOUSKO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 xml:space="preserve">GL 01 – </w:t>
      </w:r>
      <w:proofErr w:type="spellStart"/>
      <w:r w:rsidRPr="006E1DE6">
        <w:rPr>
          <w:sz w:val="24"/>
          <w:szCs w:val="24"/>
        </w:rPr>
        <w:t>Äktschn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im</w:t>
      </w:r>
      <w:proofErr w:type="spellEnd"/>
      <w:r w:rsidRPr="006E1DE6">
        <w:rPr>
          <w:sz w:val="24"/>
          <w:szCs w:val="24"/>
        </w:rPr>
        <w:t xml:space="preserve"> Park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NĚMECKO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>IBG 24 – WORMS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NĚMECKO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 xml:space="preserve">IJGD 15236 – MEETING AT THE WALDHEIM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NĚMECKO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>IBG 26 – NUERTINGEN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NĚMECKO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 xml:space="preserve">DE-SCI 1.32 – </w:t>
      </w:r>
      <w:proofErr w:type="spellStart"/>
      <w:r w:rsidRPr="006E1DE6">
        <w:rPr>
          <w:sz w:val="24"/>
          <w:szCs w:val="24"/>
        </w:rPr>
        <w:t>Learn</w:t>
      </w:r>
      <w:proofErr w:type="spellEnd"/>
      <w:r w:rsidRPr="006E1DE6">
        <w:rPr>
          <w:sz w:val="24"/>
          <w:szCs w:val="24"/>
        </w:rPr>
        <w:t xml:space="preserve">, study and </w:t>
      </w:r>
      <w:proofErr w:type="spellStart"/>
      <w:r w:rsidRPr="006E1DE6">
        <w:rPr>
          <w:sz w:val="24"/>
          <w:szCs w:val="24"/>
        </w:rPr>
        <w:t>never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forget</w:t>
      </w:r>
      <w:proofErr w:type="spellEnd"/>
      <w:r w:rsidRPr="006E1DE6">
        <w:rPr>
          <w:sz w:val="24"/>
          <w:szCs w:val="24"/>
        </w:rPr>
        <w:t>! (</w:t>
      </w:r>
      <w:proofErr w:type="spellStart"/>
      <w:r w:rsidRPr="006E1DE6">
        <w:rPr>
          <w:sz w:val="24"/>
          <w:szCs w:val="24"/>
        </w:rPr>
        <w:t>Dachau</w:t>
      </w:r>
      <w:proofErr w:type="spellEnd"/>
      <w:r w:rsidRPr="006E1DE6">
        <w:rPr>
          <w:sz w:val="24"/>
          <w:szCs w:val="24"/>
        </w:rPr>
        <w:t xml:space="preserve">)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RAKOUSKO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 xml:space="preserve">GL 04 – </w:t>
      </w:r>
      <w:proofErr w:type="spellStart"/>
      <w:r w:rsidRPr="006E1DE6">
        <w:rPr>
          <w:sz w:val="24"/>
          <w:szCs w:val="24"/>
        </w:rPr>
        <w:t>Let's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act</w:t>
      </w:r>
      <w:proofErr w:type="spellEnd"/>
      <w:r w:rsidRPr="006E1DE6">
        <w:rPr>
          <w:sz w:val="24"/>
          <w:szCs w:val="24"/>
        </w:rPr>
        <w:t xml:space="preserve">!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SLOVINSKO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 xml:space="preserve">SI-SCI 9.10 – </w:t>
      </w:r>
      <w:proofErr w:type="spellStart"/>
      <w:r w:rsidRPr="006E1DE6">
        <w:rPr>
          <w:sz w:val="24"/>
          <w:szCs w:val="24"/>
        </w:rPr>
        <w:t>Paraplegics</w:t>
      </w:r>
      <w:proofErr w:type="spellEnd"/>
      <w:r w:rsidRPr="006E1DE6">
        <w:rPr>
          <w:sz w:val="24"/>
          <w:szCs w:val="24"/>
        </w:rPr>
        <w:t xml:space="preserve"> &amp; </w:t>
      </w:r>
      <w:proofErr w:type="spellStart"/>
      <w:r w:rsidRPr="006E1DE6">
        <w:rPr>
          <w:sz w:val="24"/>
          <w:szCs w:val="24"/>
        </w:rPr>
        <w:t>quadraplegics</w:t>
      </w:r>
      <w:proofErr w:type="spellEnd"/>
      <w:r w:rsidRPr="006E1DE6">
        <w:rPr>
          <w:sz w:val="24"/>
          <w:szCs w:val="24"/>
        </w:rPr>
        <w:t xml:space="preserve"> camp </w:t>
      </w:r>
      <w:proofErr w:type="spellStart"/>
      <w:r w:rsidRPr="006E1DE6">
        <w:rPr>
          <w:sz w:val="24"/>
          <w:szCs w:val="24"/>
        </w:rPr>
        <w:t>for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international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volunteers</w:t>
      </w:r>
      <w:proofErr w:type="spellEnd"/>
      <w:r w:rsidRPr="006E1DE6">
        <w:rPr>
          <w:sz w:val="24"/>
          <w:szCs w:val="24"/>
        </w:rPr>
        <w:t xml:space="preserve"> </w:t>
      </w:r>
    </w:p>
    <w:p w:rsidR="006E1DE6" w:rsidRDefault="006E1DE6" w:rsidP="006E1DE6">
      <w:pPr>
        <w:spacing w:before="0" w:beforeAutospacing="0" w:after="0"/>
        <w:rPr>
          <w:sz w:val="24"/>
          <w:szCs w:val="24"/>
        </w:rPr>
      </w:pPr>
      <w:r w:rsidRPr="006E1DE6">
        <w:rPr>
          <w:sz w:val="24"/>
          <w:szCs w:val="24"/>
        </w:rPr>
        <w:t>BELGIE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  <w:t xml:space="preserve">BE-SCI 12.5 – </w:t>
      </w:r>
      <w:proofErr w:type="spellStart"/>
      <w:r w:rsidRPr="006E1DE6">
        <w:rPr>
          <w:sz w:val="24"/>
          <w:szCs w:val="24"/>
        </w:rPr>
        <w:t>Théâtre</w:t>
      </w:r>
      <w:proofErr w:type="spellEnd"/>
      <w:r w:rsidRPr="006E1DE6">
        <w:rPr>
          <w:sz w:val="24"/>
          <w:szCs w:val="24"/>
        </w:rPr>
        <w:t xml:space="preserve"> de </w:t>
      </w:r>
      <w:proofErr w:type="spellStart"/>
      <w:r w:rsidRPr="006E1DE6">
        <w:rPr>
          <w:sz w:val="24"/>
          <w:szCs w:val="24"/>
        </w:rPr>
        <w:t>l'Opprimé</w:t>
      </w:r>
      <w:proofErr w:type="spellEnd"/>
      <w:r w:rsidRPr="006E1DE6">
        <w:rPr>
          <w:sz w:val="24"/>
          <w:szCs w:val="24"/>
        </w:rPr>
        <w:t xml:space="preserve">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VELKÁ BRITÁNIE </w:t>
      </w:r>
      <w:r>
        <w:rPr>
          <w:sz w:val="24"/>
          <w:szCs w:val="24"/>
        </w:rPr>
        <w:tab/>
      </w:r>
      <w:r w:rsidRPr="006E1DE6">
        <w:rPr>
          <w:sz w:val="24"/>
          <w:szCs w:val="24"/>
        </w:rPr>
        <w:t xml:space="preserve">UK-IE-VSI 10.2 – </w:t>
      </w:r>
      <w:proofErr w:type="spellStart"/>
      <w:r w:rsidRPr="006E1DE6">
        <w:rPr>
          <w:sz w:val="24"/>
          <w:szCs w:val="24"/>
        </w:rPr>
        <w:t>Glebe</w:t>
      </w:r>
      <w:proofErr w:type="spellEnd"/>
      <w:r w:rsidRPr="006E1DE6">
        <w:rPr>
          <w:sz w:val="24"/>
          <w:szCs w:val="24"/>
        </w:rPr>
        <w:t xml:space="preserve"> House </w:t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  <w:r w:rsidRPr="006E1DE6">
        <w:rPr>
          <w:sz w:val="24"/>
          <w:szCs w:val="24"/>
        </w:rPr>
        <w:tab/>
      </w:r>
    </w:p>
    <w:p w:rsidR="006E1DE6" w:rsidRDefault="006E1DE6" w:rsidP="006E1DE6">
      <w:pPr>
        <w:spacing w:before="0" w:beforeAutospacing="0" w:after="0"/>
        <w:rPr>
          <w:sz w:val="24"/>
          <w:szCs w:val="24"/>
        </w:rPr>
      </w:pPr>
    </w:p>
    <w:p w:rsidR="006E1DE6" w:rsidRPr="00386D2B" w:rsidRDefault="006E1DE6" w:rsidP="00386D2B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proofErr w:type="spellStart"/>
      <w:r w:rsidRPr="00386D2B">
        <w:rPr>
          <w:rFonts w:asciiTheme="minorHAnsi" w:hAnsiTheme="minorHAnsi"/>
          <w:b/>
        </w:rPr>
        <w:lastRenderedPageBreak/>
        <w:t>Evropská</w:t>
      </w:r>
      <w:proofErr w:type="spellEnd"/>
      <w:r w:rsidRPr="00386D2B">
        <w:rPr>
          <w:rFonts w:asciiTheme="minorHAnsi" w:hAnsiTheme="minorHAnsi"/>
          <w:b/>
        </w:rPr>
        <w:t xml:space="preserve"> </w:t>
      </w:r>
      <w:proofErr w:type="spellStart"/>
      <w:r w:rsidRPr="00386D2B">
        <w:rPr>
          <w:rFonts w:asciiTheme="minorHAnsi" w:hAnsiTheme="minorHAnsi"/>
          <w:b/>
        </w:rPr>
        <w:t>dobrovolná</w:t>
      </w:r>
      <w:proofErr w:type="spellEnd"/>
      <w:r w:rsidRPr="00386D2B">
        <w:rPr>
          <w:rFonts w:asciiTheme="minorHAnsi" w:hAnsiTheme="minorHAnsi"/>
          <w:b/>
        </w:rPr>
        <w:t xml:space="preserve"> </w:t>
      </w:r>
      <w:proofErr w:type="spellStart"/>
      <w:r w:rsidRPr="00386D2B">
        <w:rPr>
          <w:rFonts w:asciiTheme="minorHAnsi" w:hAnsiTheme="minorHAnsi"/>
          <w:b/>
        </w:rPr>
        <w:t>služba</w:t>
      </w:r>
      <w:proofErr w:type="spellEnd"/>
      <w:r w:rsidRPr="00386D2B">
        <w:rPr>
          <w:rFonts w:asciiTheme="minorHAnsi" w:hAnsiTheme="minorHAnsi"/>
          <w:b/>
        </w:rPr>
        <w:t xml:space="preserve"> </w:t>
      </w:r>
      <w:r w:rsidRPr="00386D2B">
        <w:rPr>
          <w:rFonts w:asciiTheme="minorHAnsi" w:hAnsiTheme="minorHAnsi"/>
          <w:b/>
        </w:rPr>
        <w:t xml:space="preserve"> </w:t>
      </w:r>
      <w:r w:rsidRPr="00386D2B">
        <w:rPr>
          <w:rFonts w:asciiTheme="minorHAnsi" w:hAnsiTheme="minorHAnsi"/>
        </w:rPr>
        <w:t xml:space="preserve">– </w:t>
      </w:r>
      <w:r w:rsidRPr="00386D2B">
        <w:rPr>
          <w:rFonts w:asciiTheme="minorHAnsi" w:hAnsiTheme="minorHAnsi"/>
        </w:rPr>
        <w:t xml:space="preserve">pro </w:t>
      </w:r>
      <w:proofErr w:type="spellStart"/>
      <w:r w:rsidRPr="00386D2B">
        <w:rPr>
          <w:rFonts w:asciiTheme="minorHAnsi" w:hAnsiTheme="minorHAnsi"/>
        </w:rPr>
        <w:t>lidi</w:t>
      </w:r>
      <w:proofErr w:type="spellEnd"/>
      <w:r w:rsidRPr="00386D2B">
        <w:rPr>
          <w:rFonts w:asciiTheme="minorHAnsi" w:hAnsiTheme="minorHAnsi"/>
        </w:rPr>
        <w:t xml:space="preserve"> s </w:t>
      </w:r>
      <w:proofErr w:type="spellStart"/>
      <w:r w:rsidRPr="00386D2B">
        <w:rPr>
          <w:rFonts w:asciiTheme="minorHAnsi" w:hAnsiTheme="minorHAnsi"/>
        </w:rPr>
        <w:t>omezenými</w:t>
      </w:r>
      <w:proofErr w:type="spellEnd"/>
      <w:r w:rsidRPr="00386D2B">
        <w:rPr>
          <w:rFonts w:asciiTheme="minorHAnsi" w:hAnsiTheme="minorHAnsi"/>
        </w:rPr>
        <w:t xml:space="preserve"> </w:t>
      </w:r>
      <w:proofErr w:type="spellStart"/>
      <w:r w:rsidRPr="00386D2B">
        <w:rPr>
          <w:rFonts w:asciiTheme="minorHAnsi" w:hAnsiTheme="minorHAnsi"/>
        </w:rPr>
        <w:t>příležitostmi</w:t>
      </w:r>
      <w:proofErr w:type="spellEnd"/>
      <w:r w:rsidRPr="00386D2B">
        <w:rPr>
          <w:rFonts w:asciiTheme="minorHAnsi" w:hAnsiTheme="minorHAnsi"/>
        </w:rPr>
        <w:t xml:space="preserve"> </w:t>
      </w:r>
      <w:r w:rsidR="00386D2B" w:rsidRPr="00386D2B">
        <w:rPr>
          <w:rFonts w:asciiTheme="minorHAnsi" w:hAnsiTheme="minorHAnsi"/>
        </w:rPr>
        <w:t xml:space="preserve">je min. </w:t>
      </w:r>
      <w:proofErr w:type="spellStart"/>
      <w:r w:rsidR="00386D2B" w:rsidRPr="00386D2B">
        <w:rPr>
          <w:rFonts w:asciiTheme="minorHAnsi" w:hAnsiTheme="minorHAnsi"/>
        </w:rPr>
        <w:t>trvání</w:t>
      </w:r>
      <w:proofErr w:type="spellEnd"/>
      <w:r w:rsidR="00386D2B" w:rsidRPr="00386D2B">
        <w:rPr>
          <w:rFonts w:asciiTheme="minorHAnsi" w:hAnsiTheme="minorHAnsi"/>
        </w:rPr>
        <w:t xml:space="preserve"> </w:t>
      </w:r>
      <w:proofErr w:type="spellStart"/>
      <w:r w:rsidR="00386D2B" w:rsidRPr="00386D2B">
        <w:rPr>
          <w:rFonts w:asciiTheme="minorHAnsi" w:hAnsiTheme="minorHAnsi"/>
        </w:rPr>
        <w:t>stanoveno</w:t>
      </w:r>
      <w:proofErr w:type="spellEnd"/>
      <w:r w:rsidR="00386D2B" w:rsidRPr="00386D2B">
        <w:rPr>
          <w:rFonts w:asciiTheme="minorHAnsi" w:hAnsiTheme="minorHAnsi"/>
        </w:rPr>
        <w:t xml:space="preserve"> </w:t>
      </w:r>
      <w:proofErr w:type="spellStart"/>
      <w:r w:rsidR="00386D2B" w:rsidRPr="00386D2B">
        <w:rPr>
          <w:rFonts w:asciiTheme="minorHAnsi" w:hAnsiTheme="minorHAnsi"/>
        </w:rPr>
        <w:t>na</w:t>
      </w:r>
      <w:proofErr w:type="spellEnd"/>
      <w:r w:rsidR="00386D2B" w:rsidRPr="00386D2B">
        <w:rPr>
          <w:rFonts w:asciiTheme="minorHAnsi" w:hAnsiTheme="minorHAnsi"/>
        </w:rPr>
        <w:t xml:space="preserve"> </w:t>
      </w:r>
      <w:proofErr w:type="spellStart"/>
      <w:r w:rsidR="00386D2B" w:rsidRPr="00386D2B">
        <w:rPr>
          <w:rFonts w:asciiTheme="minorHAnsi" w:hAnsiTheme="minorHAnsi"/>
        </w:rPr>
        <w:t>nižší</w:t>
      </w:r>
      <w:proofErr w:type="spellEnd"/>
      <w:r w:rsidR="00386D2B" w:rsidRPr="00386D2B">
        <w:rPr>
          <w:rFonts w:asciiTheme="minorHAnsi" w:hAnsiTheme="minorHAnsi"/>
        </w:rPr>
        <w:t xml:space="preserve"> </w:t>
      </w:r>
      <w:proofErr w:type="spellStart"/>
      <w:r w:rsidR="00386D2B" w:rsidRPr="00386D2B">
        <w:rPr>
          <w:rFonts w:asciiTheme="minorHAnsi" w:hAnsiTheme="minorHAnsi"/>
        </w:rPr>
        <w:t>hranici</w:t>
      </w:r>
      <w:proofErr w:type="spellEnd"/>
      <w:r w:rsidR="00386D2B" w:rsidRPr="00386D2B">
        <w:rPr>
          <w:rFonts w:asciiTheme="minorHAnsi" w:hAnsiTheme="minorHAnsi"/>
        </w:rPr>
        <w:t xml:space="preserve"> – 1 </w:t>
      </w:r>
      <w:proofErr w:type="spellStart"/>
      <w:r w:rsidR="00386D2B" w:rsidRPr="00386D2B">
        <w:rPr>
          <w:rFonts w:asciiTheme="minorHAnsi" w:hAnsiTheme="minorHAnsi"/>
        </w:rPr>
        <w:t>měsíc</w:t>
      </w:r>
      <w:proofErr w:type="spellEnd"/>
    </w:p>
    <w:p w:rsidR="00386D2B" w:rsidRPr="00386D2B" w:rsidRDefault="00386D2B" w:rsidP="00386D2B">
      <w:pPr>
        <w:spacing w:before="0" w:beforeAutospacing="0" w:after="0"/>
        <w:rPr>
          <w:sz w:val="24"/>
          <w:szCs w:val="24"/>
        </w:rPr>
      </w:pPr>
      <w:r w:rsidRPr="00386D2B">
        <w:rPr>
          <w:sz w:val="24"/>
          <w:szCs w:val="24"/>
        </w:rPr>
        <w:t>Příklady:</w:t>
      </w:r>
    </w:p>
    <w:p w:rsidR="00386D2B" w:rsidRDefault="00386D2B" w:rsidP="00386D2B">
      <w:pPr>
        <w:spacing w:before="0" w:beforeAutospacing="0" w:after="0"/>
      </w:pPr>
      <w:r>
        <w:rPr>
          <w:sz w:val="24"/>
          <w:szCs w:val="24"/>
        </w:rPr>
        <w:t>RAKOUSKO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386D2B">
        <w:t>DanceAbility</w:t>
      </w:r>
      <w:proofErr w:type="spellEnd"/>
      <w:r w:rsidRPr="00386D2B">
        <w:t>/</w:t>
      </w:r>
      <w:proofErr w:type="spellStart"/>
      <w:r w:rsidRPr="00386D2B">
        <w:t>Grenzenlos</w:t>
      </w:r>
      <w:proofErr w:type="spellEnd"/>
      <w:r w:rsidRPr="00386D2B">
        <w:t xml:space="preserve"> AT-1221-547</w:t>
      </w:r>
    </w:p>
    <w:p w:rsidR="00386D2B" w:rsidRDefault="00386D2B" w:rsidP="00386D2B">
      <w:pPr>
        <w:spacing w:before="0" w:beforeAutospacing="0" w:after="0"/>
      </w:pPr>
      <w:r>
        <w:rPr>
          <w:sz w:val="24"/>
          <w:szCs w:val="24"/>
        </w:rPr>
        <w:t>HOLANDKO</w:t>
      </w:r>
      <w:r w:rsidRPr="00386D2B">
        <w:t xml:space="preserve"> </w:t>
      </w:r>
      <w:r>
        <w:tab/>
      </w:r>
      <w:r>
        <w:tab/>
      </w:r>
      <w:proofErr w:type="spellStart"/>
      <w:r w:rsidRPr="00386D2B">
        <w:t>Organic</w:t>
      </w:r>
      <w:proofErr w:type="spellEnd"/>
      <w:r w:rsidRPr="00386D2B">
        <w:t xml:space="preserve"> </w:t>
      </w:r>
      <w:proofErr w:type="spellStart"/>
      <w:r w:rsidRPr="00386D2B">
        <w:t>Farm</w:t>
      </w:r>
      <w:proofErr w:type="spellEnd"/>
      <w:r w:rsidRPr="00386D2B">
        <w:t xml:space="preserve"> </w:t>
      </w:r>
      <w:proofErr w:type="spellStart"/>
      <w:r w:rsidRPr="00386D2B">
        <w:t>The</w:t>
      </w:r>
      <w:proofErr w:type="spellEnd"/>
      <w:r w:rsidRPr="00386D2B">
        <w:t xml:space="preserve"> </w:t>
      </w:r>
      <w:proofErr w:type="spellStart"/>
      <w:r w:rsidRPr="00386D2B">
        <w:t>Netherlands</w:t>
      </w:r>
      <w:proofErr w:type="spellEnd"/>
      <w:r w:rsidRPr="00386D2B">
        <w:t xml:space="preserve"> - NL-21-24-2013-R2</w:t>
      </w:r>
    </w:p>
    <w:p w:rsidR="00386D2B" w:rsidRDefault="00386D2B" w:rsidP="00386D2B">
      <w:pPr>
        <w:spacing w:before="0" w:beforeAutospacing="0" w:after="0"/>
      </w:pPr>
    </w:p>
    <w:p w:rsidR="00386D2B" w:rsidRDefault="00386D2B" w:rsidP="00386D2B">
      <w:pPr>
        <w:pStyle w:val="Odstavecseseznamem"/>
        <w:numPr>
          <w:ilvl w:val="0"/>
          <w:numId w:val="13"/>
        </w:numPr>
        <w:rPr>
          <w:rFonts w:asciiTheme="minorHAnsi" w:hAnsiTheme="minorHAnsi"/>
          <w:b/>
        </w:rPr>
      </w:pPr>
      <w:r w:rsidRPr="00386D2B">
        <w:rPr>
          <w:rFonts w:asciiTheme="minorHAnsi" w:hAnsiTheme="minorHAnsi"/>
          <w:b/>
        </w:rPr>
        <w:t xml:space="preserve">Youth Exchange – </w:t>
      </w:r>
      <w:proofErr w:type="spellStart"/>
      <w:r w:rsidRPr="00386D2B">
        <w:rPr>
          <w:rFonts w:asciiTheme="minorHAnsi" w:hAnsiTheme="minorHAnsi"/>
          <w:b/>
        </w:rPr>
        <w:t>vzdělávací</w:t>
      </w:r>
      <w:proofErr w:type="spellEnd"/>
      <w:r w:rsidRPr="00386D2B">
        <w:rPr>
          <w:rFonts w:asciiTheme="minorHAnsi" w:hAnsiTheme="minorHAnsi"/>
          <w:b/>
        </w:rPr>
        <w:t xml:space="preserve"> </w:t>
      </w:r>
      <w:proofErr w:type="spellStart"/>
      <w:r w:rsidRPr="00386D2B">
        <w:rPr>
          <w:rFonts w:asciiTheme="minorHAnsi" w:hAnsiTheme="minorHAnsi"/>
          <w:b/>
        </w:rPr>
        <w:t>semináře</w:t>
      </w:r>
      <w:proofErr w:type="spellEnd"/>
    </w:p>
    <w:p w:rsidR="00386D2B" w:rsidRPr="00386D2B" w:rsidRDefault="00386D2B" w:rsidP="00386D2B">
      <w:pPr>
        <w:spacing w:before="0" w:beforeAutospacing="0" w:after="0"/>
        <w:rPr>
          <w:sz w:val="24"/>
          <w:szCs w:val="24"/>
        </w:rPr>
      </w:pPr>
      <w:r w:rsidRPr="00386D2B">
        <w:rPr>
          <w:sz w:val="24"/>
          <w:szCs w:val="24"/>
        </w:rPr>
        <w:t>Příklady:</w:t>
      </w:r>
    </w:p>
    <w:p w:rsidR="00386D2B" w:rsidRPr="00386D2B" w:rsidRDefault="00386D2B" w:rsidP="00386D2B">
      <w:pPr>
        <w:spacing w:before="0" w:beforeAutospacing="0" w:after="0"/>
        <w:rPr>
          <w:sz w:val="24"/>
          <w:szCs w:val="24"/>
        </w:rPr>
      </w:pPr>
      <w:r w:rsidRPr="00386D2B">
        <w:rPr>
          <w:sz w:val="24"/>
          <w:szCs w:val="24"/>
        </w:rPr>
        <w:t>RAKOUSKO</w:t>
      </w:r>
      <w:r w:rsidRPr="00386D2B">
        <w:rPr>
          <w:sz w:val="24"/>
          <w:szCs w:val="24"/>
        </w:rPr>
        <w:tab/>
      </w:r>
      <w:r w:rsidRPr="00386D2B">
        <w:rPr>
          <w:sz w:val="24"/>
          <w:szCs w:val="24"/>
        </w:rPr>
        <w:tab/>
        <w:t>CONNECT -global learning skills for European citizenship / Training Course</w:t>
      </w:r>
    </w:p>
    <w:p w:rsidR="00386D2B" w:rsidRPr="00386D2B" w:rsidRDefault="00386D2B" w:rsidP="00386D2B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TURECKO</w:t>
      </w:r>
      <w:r w:rsidRPr="00386D2B">
        <w:rPr>
          <w:sz w:val="24"/>
          <w:szCs w:val="24"/>
        </w:rPr>
        <w:t xml:space="preserve"> </w:t>
      </w:r>
      <w:r w:rsidRPr="00386D2B">
        <w:rPr>
          <w:sz w:val="24"/>
          <w:szCs w:val="24"/>
        </w:rPr>
        <w:tab/>
      </w:r>
      <w:r w:rsidRPr="00386D2B">
        <w:rPr>
          <w:sz w:val="24"/>
          <w:szCs w:val="24"/>
        </w:rPr>
        <w:tab/>
        <w:t>Joining the handicapped people in social life by means of alternative water sports</w:t>
      </w:r>
    </w:p>
    <w:p w:rsidR="006E1DE6" w:rsidRDefault="006E1DE6" w:rsidP="006E1DE6">
      <w:pPr>
        <w:spacing w:before="0" w:beforeAutospacing="0" w:after="0"/>
        <w:rPr>
          <w:sz w:val="24"/>
          <w:szCs w:val="24"/>
          <w:u w:val="single"/>
        </w:rPr>
      </w:pPr>
    </w:p>
    <w:p w:rsidR="006E1DE6" w:rsidRDefault="006E1DE6" w:rsidP="006E1DE6">
      <w:pPr>
        <w:spacing w:before="0" w:beforeAutospacing="0" w:after="0"/>
        <w:rPr>
          <w:sz w:val="24"/>
          <w:szCs w:val="24"/>
          <w:u w:val="single"/>
        </w:rPr>
      </w:pPr>
    </w:p>
    <w:p w:rsidR="006E1DE6" w:rsidRPr="006E1DE6" w:rsidRDefault="006E1DE6" w:rsidP="006E1DE6">
      <w:pPr>
        <w:spacing w:before="0" w:beforeAutospacing="0" w:after="0"/>
        <w:rPr>
          <w:sz w:val="24"/>
          <w:szCs w:val="24"/>
          <w:u w:val="single"/>
        </w:rPr>
      </w:pPr>
      <w:r w:rsidRPr="006E1DE6">
        <w:rPr>
          <w:sz w:val="24"/>
          <w:szCs w:val="24"/>
          <w:u w:val="single"/>
        </w:rPr>
        <w:t xml:space="preserve">Konkrétní příklady </w:t>
      </w:r>
      <w:r w:rsidRPr="006E1DE6">
        <w:rPr>
          <w:sz w:val="24"/>
          <w:szCs w:val="24"/>
          <w:u w:val="single"/>
        </w:rPr>
        <w:t>spolupracujících organizací, jejichž klienti se zapojují do aktivit INEX-SDA</w:t>
      </w:r>
      <w:r w:rsidRPr="006E1DE6">
        <w:rPr>
          <w:sz w:val="24"/>
          <w:szCs w:val="24"/>
          <w:u w:val="single"/>
        </w:rPr>
        <w:t>:</w:t>
      </w:r>
    </w:p>
    <w:p w:rsidR="006E1DE6" w:rsidRPr="006E1DE6" w:rsidRDefault="006E1DE6" w:rsidP="006E1DE6">
      <w:pPr>
        <w:spacing w:before="0" w:beforeAutospacing="0" w:after="0"/>
        <w:rPr>
          <w:sz w:val="24"/>
          <w:szCs w:val="24"/>
        </w:rPr>
      </w:pPr>
      <w:r w:rsidRPr="006E1DE6">
        <w:rPr>
          <w:sz w:val="24"/>
          <w:szCs w:val="24"/>
        </w:rPr>
        <w:t xml:space="preserve">Asistence o.p.s.; </w:t>
      </w:r>
      <w:proofErr w:type="spellStart"/>
      <w:r w:rsidRPr="006E1DE6">
        <w:rPr>
          <w:sz w:val="24"/>
          <w:szCs w:val="24"/>
        </w:rPr>
        <w:t>Člověk</w:t>
      </w:r>
      <w:proofErr w:type="spellEnd"/>
      <w:r w:rsidRPr="006E1DE6">
        <w:rPr>
          <w:sz w:val="24"/>
          <w:szCs w:val="24"/>
        </w:rPr>
        <w:t xml:space="preserve"> v </w:t>
      </w:r>
      <w:proofErr w:type="spellStart"/>
      <w:r w:rsidRPr="006E1DE6">
        <w:rPr>
          <w:sz w:val="24"/>
          <w:szCs w:val="24"/>
        </w:rPr>
        <w:t>tísni</w:t>
      </w:r>
      <w:proofErr w:type="spellEnd"/>
      <w:r w:rsidRPr="006E1DE6">
        <w:rPr>
          <w:sz w:val="24"/>
          <w:szCs w:val="24"/>
        </w:rPr>
        <w:t xml:space="preserve">, </w:t>
      </w:r>
      <w:proofErr w:type="spellStart"/>
      <w:r w:rsidRPr="006E1DE6">
        <w:rPr>
          <w:sz w:val="24"/>
          <w:szCs w:val="24"/>
        </w:rPr>
        <w:t>o.p.s</w:t>
      </w:r>
      <w:proofErr w:type="spellEnd"/>
      <w:r w:rsidRPr="006E1DE6">
        <w:rPr>
          <w:sz w:val="24"/>
          <w:szCs w:val="24"/>
        </w:rPr>
        <w:t xml:space="preserve"> Kladno; </w:t>
      </w:r>
      <w:proofErr w:type="spellStart"/>
      <w:r w:rsidRPr="006E1DE6">
        <w:rPr>
          <w:sz w:val="24"/>
          <w:szCs w:val="24"/>
        </w:rPr>
        <w:t>Dětský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domov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Kroměříž</w:t>
      </w:r>
      <w:proofErr w:type="spellEnd"/>
      <w:r w:rsidRPr="006E1DE6">
        <w:rPr>
          <w:sz w:val="24"/>
          <w:szCs w:val="24"/>
        </w:rPr>
        <w:t xml:space="preserve">; </w:t>
      </w:r>
      <w:proofErr w:type="spellStart"/>
      <w:r w:rsidRPr="006E1DE6">
        <w:rPr>
          <w:sz w:val="24"/>
          <w:szCs w:val="24"/>
        </w:rPr>
        <w:t>Dětský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domov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Loreta</w:t>
      </w:r>
      <w:proofErr w:type="spellEnd"/>
      <w:r w:rsidRPr="006E1DE6">
        <w:rPr>
          <w:sz w:val="24"/>
          <w:szCs w:val="24"/>
        </w:rPr>
        <w:t xml:space="preserve"> a </w:t>
      </w:r>
      <w:proofErr w:type="spellStart"/>
      <w:r w:rsidRPr="006E1DE6">
        <w:rPr>
          <w:sz w:val="24"/>
          <w:szCs w:val="24"/>
        </w:rPr>
        <w:t>Školní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jídelna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Fulnek</w:t>
      </w:r>
      <w:proofErr w:type="spellEnd"/>
      <w:r w:rsidRPr="006E1DE6">
        <w:rPr>
          <w:sz w:val="24"/>
          <w:szCs w:val="24"/>
        </w:rPr>
        <w:t xml:space="preserve">; </w:t>
      </w:r>
      <w:proofErr w:type="spellStart"/>
      <w:r w:rsidRPr="006E1DE6">
        <w:rPr>
          <w:sz w:val="24"/>
          <w:szCs w:val="24"/>
        </w:rPr>
        <w:t>Dětský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domov</w:t>
      </w:r>
      <w:proofErr w:type="spellEnd"/>
      <w:r w:rsidRPr="006E1DE6">
        <w:rPr>
          <w:sz w:val="24"/>
          <w:szCs w:val="24"/>
        </w:rPr>
        <w:t xml:space="preserve"> a </w:t>
      </w:r>
      <w:proofErr w:type="spellStart"/>
      <w:r w:rsidRPr="006E1DE6">
        <w:rPr>
          <w:sz w:val="24"/>
          <w:szCs w:val="24"/>
        </w:rPr>
        <w:t>Školní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jídelna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Plumlov</w:t>
      </w:r>
      <w:proofErr w:type="spellEnd"/>
      <w:r w:rsidRPr="006E1DE6">
        <w:rPr>
          <w:sz w:val="24"/>
          <w:szCs w:val="24"/>
        </w:rPr>
        <w:t xml:space="preserve">; </w:t>
      </w:r>
      <w:r w:rsidRPr="006E1DE6">
        <w:rPr>
          <w:sz w:val="24"/>
          <w:szCs w:val="24"/>
        </w:rPr>
        <w:t>INSTAND</w:t>
      </w:r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z.ú</w:t>
      </w:r>
      <w:proofErr w:type="spellEnd"/>
      <w:r w:rsidRPr="006E1DE6">
        <w:rPr>
          <w:sz w:val="24"/>
          <w:szCs w:val="24"/>
        </w:rPr>
        <w:t xml:space="preserve">.; IQ Roma </w:t>
      </w:r>
      <w:proofErr w:type="spellStart"/>
      <w:r w:rsidRPr="006E1DE6">
        <w:rPr>
          <w:sz w:val="24"/>
          <w:szCs w:val="24"/>
        </w:rPr>
        <w:t>servis</w:t>
      </w:r>
      <w:proofErr w:type="spellEnd"/>
      <w:r w:rsidRPr="006E1DE6">
        <w:rPr>
          <w:sz w:val="24"/>
          <w:szCs w:val="24"/>
        </w:rPr>
        <w:t xml:space="preserve">, </w:t>
      </w:r>
      <w:proofErr w:type="spellStart"/>
      <w:r w:rsidRPr="006E1DE6">
        <w:rPr>
          <w:sz w:val="24"/>
          <w:szCs w:val="24"/>
        </w:rPr>
        <w:t>o.s</w:t>
      </w:r>
      <w:proofErr w:type="spellEnd"/>
      <w:r w:rsidRPr="006E1DE6">
        <w:rPr>
          <w:sz w:val="24"/>
          <w:szCs w:val="24"/>
        </w:rPr>
        <w:t xml:space="preserve">.; </w:t>
      </w:r>
      <w:proofErr w:type="spellStart"/>
      <w:r w:rsidRPr="006E1DE6">
        <w:rPr>
          <w:sz w:val="24"/>
          <w:szCs w:val="24"/>
        </w:rPr>
        <w:t>Lata</w:t>
      </w:r>
      <w:proofErr w:type="spellEnd"/>
      <w:r w:rsidRPr="006E1DE6">
        <w:rPr>
          <w:sz w:val="24"/>
          <w:szCs w:val="24"/>
        </w:rPr>
        <w:t xml:space="preserve"> – </w:t>
      </w:r>
      <w:proofErr w:type="spellStart"/>
      <w:r w:rsidRPr="006E1DE6">
        <w:rPr>
          <w:sz w:val="24"/>
          <w:szCs w:val="24"/>
        </w:rPr>
        <w:t>programy</w:t>
      </w:r>
      <w:proofErr w:type="spellEnd"/>
      <w:r w:rsidRPr="006E1DE6">
        <w:rPr>
          <w:sz w:val="24"/>
          <w:szCs w:val="24"/>
        </w:rPr>
        <w:t xml:space="preserve"> pro </w:t>
      </w:r>
      <w:proofErr w:type="spellStart"/>
      <w:r w:rsidRPr="006E1DE6">
        <w:rPr>
          <w:sz w:val="24"/>
          <w:szCs w:val="24"/>
        </w:rPr>
        <w:t>mládež</w:t>
      </w:r>
      <w:proofErr w:type="spellEnd"/>
      <w:r w:rsidRPr="006E1DE6">
        <w:rPr>
          <w:sz w:val="24"/>
          <w:szCs w:val="24"/>
        </w:rPr>
        <w:t xml:space="preserve"> a </w:t>
      </w:r>
      <w:proofErr w:type="spellStart"/>
      <w:r w:rsidRPr="006E1DE6">
        <w:rPr>
          <w:sz w:val="24"/>
          <w:szCs w:val="24"/>
        </w:rPr>
        <w:t>rodinu</w:t>
      </w:r>
      <w:proofErr w:type="spellEnd"/>
      <w:r w:rsidRPr="006E1DE6">
        <w:rPr>
          <w:sz w:val="24"/>
          <w:szCs w:val="24"/>
        </w:rPr>
        <w:t xml:space="preserve">, </w:t>
      </w:r>
      <w:proofErr w:type="spellStart"/>
      <w:r w:rsidRPr="006E1DE6">
        <w:rPr>
          <w:sz w:val="24"/>
          <w:szCs w:val="24"/>
        </w:rPr>
        <w:t>z.ú</w:t>
      </w:r>
      <w:proofErr w:type="spellEnd"/>
      <w:r w:rsidRPr="006E1DE6">
        <w:rPr>
          <w:sz w:val="24"/>
          <w:szCs w:val="24"/>
        </w:rPr>
        <w:t xml:space="preserve">; </w:t>
      </w:r>
      <w:proofErr w:type="spellStart"/>
      <w:r w:rsidRPr="006E1DE6">
        <w:rPr>
          <w:sz w:val="24"/>
          <w:szCs w:val="24"/>
        </w:rPr>
        <w:t>Lužánky</w:t>
      </w:r>
      <w:proofErr w:type="spellEnd"/>
      <w:r w:rsidRPr="006E1DE6">
        <w:rPr>
          <w:sz w:val="24"/>
          <w:szCs w:val="24"/>
        </w:rPr>
        <w:t xml:space="preserve"> – </w:t>
      </w:r>
      <w:proofErr w:type="spellStart"/>
      <w:r w:rsidRPr="006E1DE6">
        <w:rPr>
          <w:sz w:val="24"/>
          <w:szCs w:val="24"/>
        </w:rPr>
        <w:t>středisko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volného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času</w:t>
      </w:r>
      <w:proofErr w:type="spellEnd"/>
      <w:r w:rsidRPr="006E1DE6">
        <w:rPr>
          <w:sz w:val="24"/>
          <w:szCs w:val="24"/>
        </w:rPr>
        <w:t xml:space="preserve">; </w:t>
      </w:r>
      <w:proofErr w:type="spellStart"/>
      <w:r w:rsidRPr="006E1DE6">
        <w:rPr>
          <w:sz w:val="24"/>
          <w:szCs w:val="24"/>
        </w:rPr>
        <w:t>Městský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úřad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Černošice</w:t>
      </w:r>
      <w:proofErr w:type="spellEnd"/>
      <w:r w:rsidRPr="006E1DE6">
        <w:rPr>
          <w:sz w:val="24"/>
          <w:szCs w:val="24"/>
        </w:rPr>
        <w:t xml:space="preserve">; </w:t>
      </w:r>
      <w:r w:rsidRPr="006E1DE6">
        <w:rPr>
          <w:sz w:val="24"/>
          <w:szCs w:val="24"/>
        </w:rPr>
        <w:t>NICM</w:t>
      </w:r>
      <w:r w:rsidRPr="006E1DE6">
        <w:rPr>
          <w:sz w:val="24"/>
          <w:szCs w:val="24"/>
        </w:rPr>
        <w:t xml:space="preserve"> Praha; </w:t>
      </w:r>
      <w:proofErr w:type="spellStart"/>
      <w:r w:rsidRPr="006E1DE6">
        <w:rPr>
          <w:sz w:val="24"/>
          <w:szCs w:val="24"/>
        </w:rPr>
        <w:t>Rytmus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o.s</w:t>
      </w:r>
      <w:proofErr w:type="spellEnd"/>
      <w:r w:rsidRPr="006E1DE6">
        <w:rPr>
          <w:sz w:val="24"/>
          <w:szCs w:val="24"/>
        </w:rPr>
        <w:t xml:space="preserve">. – Od </w:t>
      </w:r>
      <w:proofErr w:type="spellStart"/>
      <w:r w:rsidRPr="006E1DE6">
        <w:rPr>
          <w:sz w:val="24"/>
          <w:szCs w:val="24"/>
        </w:rPr>
        <w:t>klienta</w:t>
      </w:r>
      <w:proofErr w:type="spellEnd"/>
      <w:r w:rsidRPr="006E1DE6">
        <w:rPr>
          <w:sz w:val="24"/>
          <w:szCs w:val="24"/>
        </w:rPr>
        <w:t xml:space="preserve"> k </w:t>
      </w:r>
      <w:proofErr w:type="spellStart"/>
      <w:r w:rsidRPr="006E1DE6">
        <w:rPr>
          <w:sz w:val="24"/>
          <w:szCs w:val="24"/>
        </w:rPr>
        <w:t>občanovi</w:t>
      </w:r>
      <w:proofErr w:type="spellEnd"/>
      <w:r w:rsidRPr="006E1DE6">
        <w:rPr>
          <w:sz w:val="24"/>
          <w:szCs w:val="24"/>
        </w:rPr>
        <w:t xml:space="preserve">; </w:t>
      </w:r>
      <w:proofErr w:type="spellStart"/>
      <w:r w:rsidRPr="006E1DE6">
        <w:rPr>
          <w:sz w:val="24"/>
          <w:szCs w:val="24"/>
        </w:rPr>
        <w:t>Rytmus</w:t>
      </w:r>
      <w:proofErr w:type="spellEnd"/>
      <w:r w:rsidRPr="006E1DE6">
        <w:rPr>
          <w:sz w:val="24"/>
          <w:szCs w:val="24"/>
        </w:rPr>
        <w:t xml:space="preserve"> Liberec; </w:t>
      </w:r>
      <w:proofErr w:type="spellStart"/>
      <w:r w:rsidRPr="006E1DE6">
        <w:rPr>
          <w:sz w:val="24"/>
          <w:szCs w:val="24"/>
        </w:rPr>
        <w:t>Spolek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Buntaranta</w:t>
      </w:r>
      <w:proofErr w:type="spellEnd"/>
      <w:r w:rsidRPr="006E1DE6">
        <w:rPr>
          <w:sz w:val="24"/>
          <w:szCs w:val="24"/>
        </w:rPr>
        <w:t xml:space="preserve"> </w:t>
      </w:r>
      <w:r w:rsidRPr="006E1DE6">
        <w:rPr>
          <w:sz w:val="24"/>
          <w:szCs w:val="24"/>
        </w:rPr>
        <w:t>TOM</w:t>
      </w:r>
      <w:r w:rsidRPr="006E1DE6">
        <w:rPr>
          <w:sz w:val="24"/>
          <w:szCs w:val="24"/>
        </w:rPr>
        <w:t xml:space="preserve">; </w:t>
      </w:r>
      <w:proofErr w:type="spellStart"/>
      <w:r w:rsidRPr="006E1DE6">
        <w:rPr>
          <w:sz w:val="24"/>
          <w:szCs w:val="24"/>
        </w:rPr>
        <w:t>Teiresiás</w:t>
      </w:r>
      <w:proofErr w:type="spellEnd"/>
      <w:r w:rsidRPr="006E1DE6">
        <w:rPr>
          <w:sz w:val="24"/>
          <w:szCs w:val="24"/>
        </w:rPr>
        <w:t xml:space="preserve"> – </w:t>
      </w:r>
      <w:proofErr w:type="spellStart"/>
      <w:r w:rsidRPr="006E1DE6">
        <w:rPr>
          <w:sz w:val="24"/>
          <w:szCs w:val="24"/>
        </w:rPr>
        <w:t>Středisko</w:t>
      </w:r>
      <w:proofErr w:type="spellEnd"/>
      <w:r w:rsidRPr="006E1DE6">
        <w:rPr>
          <w:sz w:val="24"/>
          <w:szCs w:val="24"/>
        </w:rPr>
        <w:t xml:space="preserve"> pro </w:t>
      </w:r>
      <w:proofErr w:type="spellStart"/>
      <w:r w:rsidRPr="006E1DE6">
        <w:rPr>
          <w:sz w:val="24"/>
          <w:szCs w:val="24"/>
        </w:rPr>
        <w:t>pomoc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studentům</w:t>
      </w:r>
      <w:proofErr w:type="spellEnd"/>
      <w:r w:rsidRPr="006E1DE6">
        <w:rPr>
          <w:sz w:val="24"/>
          <w:szCs w:val="24"/>
        </w:rPr>
        <w:t xml:space="preserve"> se </w:t>
      </w:r>
      <w:proofErr w:type="spellStart"/>
      <w:r w:rsidRPr="006E1DE6">
        <w:rPr>
          <w:sz w:val="24"/>
          <w:szCs w:val="24"/>
        </w:rPr>
        <w:t>specifickými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potřebami</w:t>
      </w:r>
      <w:proofErr w:type="spellEnd"/>
      <w:r w:rsidRPr="006E1DE6">
        <w:rPr>
          <w:sz w:val="24"/>
          <w:szCs w:val="24"/>
        </w:rPr>
        <w:t xml:space="preserve">; </w:t>
      </w:r>
      <w:proofErr w:type="spellStart"/>
      <w:r w:rsidRPr="006E1DE6">
        <w:rPr>
          <w:sz w:val="24"/>
          <w:szCs w:val="24"/>
        </w:rPr>
        <w:t>TyfloCentrum</w:t>
      </w:r>
      <w:proofErr w:type="spellEnd"/>
      <w:r w:rsidRPr="006E1DE6">
        <w:rPr>
          <w:sz w:val="24"/>
          <w:szCs w:val="24"/>
        </w:rPr>
        <w:t xml:space="preserve"> Brno, </w:t>
      </w:r>
      <w:proofErr w:type="spellStart"/>
      <w:r w:rsidRPr="006E1DE6">
        <w:rPr>
          <w:sz w:val="24"/>
          <w:szCs w:val="24"/>
        </w:rPr>
        <w:t>o.p.s</w:t>
      </w:r>
      <w:proofErr w:type="spellEnd"/>
      <w:r w:rsidRPr="006E1DE6">
        <w:rPr>
          <w:sz w:val="24"/>
          <w:szCs w:val="24"/>
        </w:rPr>
        <w:t xml:space="preserve">.; </w:t>
      </w:r>
      <w:proofErr w:type="spellStart"/>
      <w:r w:rsidRPr="006E1DE6">
        <w:rPr>
          <w:sz w:val="24"/>
          <w:szCs w:val="24"/>
        </w:rPr>
        <w:t>Útočiště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o.p.s</w:t>
      </w:r>
      <w:proofErr w:type="spellEnd"/>
      <w:r w:rsidRPr="006E1DE6">
        <w:rPr>
          <w:sz w:val="24"/>
          <w:szCs w:val="24"/>
        </w:rPr>
        <w:t xml:space="preserve">.; </w:t>
      </w:r>
      <w:proofErr w:type="spellStart"/>
      <w:r w:rsidRPr="006E1DE6">
        <w:rPr>
          <w:sz w:val="24"/>
          <w:szCs w:val="24"/>
        </w:rPr>
        <w:t>Výchovný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ústav</w:t>
      </w:r>
      <w:proofErr w:type="spellEnd"/>
      <w:r w:rsidRPr="006E1DE6">
        <w:rPr>
          <w:sz w:val="24"/>
          <w:szCs w:val="24"/>
        </w:rPr>
        <w:t xml:space="preserve"> a </w:t>
      </w:r>
      <w:proofErr w:type="spellStart"/>
      <w:r w:rsidRPr="006E1DE6">
        <w:rPr>
          <w:sz w:val="24"/>
          <w:szCs w:val="24"/>
        </w:rPr>
        <w:t>středisko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vých</w:t>
      </w:r>
      <w:proofErr w:type="spellEnd"/>
      <w:r w:rsidRPr="006E1DE6">
        <w:rPr>
          <w:sz w:val="24"/>
          <w:szCs w:val="24"/>
        </w:rPr>
        <w:t xml:space="preserve">. </w:t>
      </w:r>
      <w:proofErr w:type="spellStart"/>
      <w:proofErr w:type="gramStart"/>
      <w:r w:rsidRPr="006E1DE6">
        <w:rPr>
          <w:sz w:val="24"/>
          <w:szCs w:val="24"/>
        </w:rPr>
        <w:t>péče</w:t>
      </w:r>
      <w:proofErr w:type="spellEnd"/>
      <w:proofErr w:type="gramEnd"/>
      <w:r w:rsidRPr="006E1DE6">
        <w:rPr>
          <w:sz w:val="24"/>
          <w:szCs w:val="24"/>
        </w:rPr>
        <w:t xml:space="preserve">, </w:t>
      </w:r>
      <w:proofErr w:type="spellStart"/>
      <w:r w:rsidRPr="006E1DE6">
        <w:rPr>
          <w:sz w:val="24"/>
          <w:szCs w:val="24"/>
        </w:rPr>
        <w:t>Pšov</w:t>
      </w:r>
      <w:proofErr w:type="spellEnd"/>
      <w:r w:rsidRPr="006E1DE6">
        <w:rPr>
          <w:sz w:val="24"/>
          <w:szCs w:val="24"/>
        </w:rPr>
        <w:t xml:space="preserve"> </w:t>
      </w:r>
      <w:proofErr w:type="spellStart"/>
      <w:r w:rsidRPr="006E1DE6">
        <w:rPr>
          <w:sz w:val="24"/>
          <w:szCs w:val="24"/>
        </w:rPr>
        <w:t>atd</w:t>
      </w:r>
      <w:proofErr w:type="spellEnd"/>
      <w:r w:rsidRPr="006E1DE6">
        <w:rPr>
          <w:sz w:val="24"/>
          <w:szCs w:val="24"/>
        </w:rPr>
        <w:t>.</w:t>
      </w:r>
    </w:p>
    <w:p w:rsidR="00B84A67" w:rsidRPr="000823E2" w:rsidRDefault="00B84A67" w:rsidP="0057212E">
      <w:pPr>
        <w:rPr>
          <w:rFonts w:asciiTheme="minorHAnsi" w:hAnsiTheme="minorHAnsi" w:cs="Arial"/>
          <w:b/>
          <w:sz w:val="24"/>
          <w:szCs w:val="24"/>
        </w:rPr>
      </w:pPr>
      <w:r w:rsidRPr="000823E2">
        <w:rPr>
          <w:rFonts w:asciiTheme="minorHAnsi" w:hAnsiTheme="minorHAnsi" w:cs="Arial"/>
          <w:b/>
          <w:sz w:val="24"/>
          <w:szCs w:val="24"/>
        </w:rPr>
        <w:t>Přínosy pro cílovou skupinu:</w:t>
      </w:r>
    </w:p>
    <w:p w:rsidR="00726CDF" w:rsidRPr="00B84A67" w:rsidRDefault="00726CDF" w:rsidP="00726CDF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 w:rsidRPr="00B84A67">
        <w:rPr>
          <w:rFonts w:asciiTheme="minorHAnsi" w:eastAsiaTheme="minorEastAsia" w:hAnsiTheme="minorHAnsi" w:cs="Arial"/>
        </w:rPr>
        <w:t>Uvědomování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si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odlišností</w:t>
      </w:r>
      <w:proofErr w:type="spellEnd"/>
      <w:r>
        <w:rPr>
          <w:rFonts w:asciiTheme="minorHAnsi" w:eastAsiaTheme="minorEastAsia" w:hAnsiTheme="minorHAnsi" w:cs="Arial"/>
        </w:rPr>
        <w:t xml:space="preserve"> a </w:t>
      </w:r>
      <w:proofErr w:type="spellStart"/>
      <w:r>
        <w:rPr>
          <w:rFonts w:asciiTheme="minorHAnsi" w:eastAsiaTheme="minorEastAsia" w:hAnsiTheme="minorHAnsi" w:cs="Arial"/>
        </w:rPr>
        <w:t>zároveň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společných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styčných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>
        <w:rPr>
          <w:rFonts w:asciiTheme="minorHAnsi" w:eastAsiaTheme="minorEastAsia" w:hAnsiTheme="minorHAnsi" w:cs="Arial"/>
        </w:rPr>
        <w:t>bodů</w:t>
      </w:r>
      <w:proofErr w:type="spellEnd"/>
    </w:p>
    <w:p w:rsidR="00B84A67" w:rsidRPr="00B84A67" w:rsidRDefault="00B84A67" w:rsidP="00B84A67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 w:rsidRPr="00B84A67">
        <w:rPr>
          <w:rFonts w:asciiTheme="minorHAnsi" w:eastAsiaTheme="minorEastAsia" w:hAnsiTheme="minorHAnsi" w:cs="Arial"/>
        </w:rPr>
        <w:t>Snižování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negativních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pocitů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spojených</w:t>
      </w:r>
      <w:proofErr w:type="spellEnd"/>
      <w:r w:rsidRPr="00B84A67">
        <w:rPr>
          <w:rFonts w:asciiTheme="minorHAnsi" w:eastAsiaTheme="minorEastAsia" w:hAnsiTheme="minorHAnsi" w:cs="Arial"/>
        </w:rPr>
        <w:t xml:space="preserve"> s vlastními limity</w:t>
      </w:r>
    </w:p>
    <w:p w:rsidR="00B84A67" w:rsidRPr="00B84A67" w:rsidRDefault="00726CDF" w:rsidP="00B84A67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proofErr w:type="spellStart"/>
      <w:r>
        <w:rPr>
          <w:rFonts w:asciiTheme="minorHAnsi" w:eastAsiaTheme="minorEastAsia" w:hAnsiTheme="minorHAnsi" w:cs="Arial"/>
        </w:rPr>
        <w:t>Pozitivní</w:t>
      </w:r>
      <w:proofErr w:type="spellEnd"/>
      <w:r>
        <w:rPr>
          <w:rFonts w:asciiTheme="minorHAnsi" w:eastAsiaTheme="minorEastAsia" w:hAnsiTheme="minorHAnsi" w:cs="Arial"/>
        </w:rPr>
        <w:t xml:space="preserve"> </w:t>
      </w:r>
      <w:proofErr w:type="spellStart"/>
      <w:r w:rsidR="00B84A67" w:rsidRPr="00B84A67">
        <w:rPr>
          <w:rFonts w:asciiTheme="minorHAnsi" w:eastAsiaTheme="minorEastAsia" w:hAnsiTheme="minorHAnsi" w:cs="Arial"/>
        </w:rPr>
        <w:t>nastavení</w:t>
      </w:r>
      <w:proofErr w:type="spellEnd"/>
      <w:r w:rsidR="00B84A67"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="00B84A67" w:rsidRPr="00B84A67">
        <w:rPr>
          <w:rFonts w:asciiTheme="minorHAnsi" w:eastAsiaTheme="minorEastAsia" w:hAnsiTheme="minorHAnsi" w:cs="Arial"/>
        </w:rPr>
        <w:t>hodnot</w:t>
      </w:r>
      <w:proofErr w:type="spellEnd"/>
      <w:r w:rsidR="00B84A67" w:rsidRPr="00B84A67">
        <w:rPr>
          <w:rFonts w:asciiTheme="minorHAnsi" w:eastAsiaTheme="minorEastAsia" w:hAnsiTheme="minorHAnsi" w:cs="Arial"/>
        </w:rPr>
        <w:t xml:space="preserve"> a </w:t>
      </w:r>
      <w:proofErr w:type="spellStart"/>
      <w:r w:rsidR="00B84A67" w:rsidRPr="00B84A67">
        <w:rPr>
          <w:rFonts w:asciiTheme="minorHAnsi" w:eastAsiaTheme="minorEastAsia" w:hAnsiTheme="minorHAnsi" w:cs="Arial"/>
        </w:rPr>
        <w:t>určení</w:t>
      </w:r>
      <w:proofErr w:type="spellEnd"/>
      <w:r w:rsidR="00B84A67" w:rsidRPr="00B84A67">
        <w:rPr>
          <w:rFonts w:asciiTheme="minorHAnsi" w:eastAsiaTheme="minorEastAsia" w:hAnsiTheme="minorHAnsi" w:cs="Arial"/>
        </w:rPr>
        <w:t xml:space="preserve"> priorit </w:t>
      </w:r>
    </w:p>
    <w:p w:rsidR="00B84A67" w:rsidRPr="00B84A67" w:rsidRDefault="00B84A67" w:rsidP="00B84A67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r w:rsidRPr="00B84A67">
        <w:rPr>
          <w:rFonts w:asciiTheme="minorHAnsi" w:eastAsiaTheme="minorEastAsia" w:hAnsiTheme="minorHAnsi" w:cs="Arial"/>
        </w:rPr>
        <w:t>Nové, specifické dovednosti (např. znaková řeč, strategie zvládání ztráty zraku)</w:t>
      </w:r>
    </w:p>
    <w:p w:rsidR="00B84A67" w:rsidRPr="00B84A67" w:rsidRDefault="00B84A67" w:rsidP="00B84A67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r w:rsidRPr="00B84A67">
        <w:rPr>
          <w:rFonts w:asciiTheme="minorHAnsi" w:eastAsiaTheme="minorEastAsia" w:hAnsiTheme="minorHAnsi" w:cs="Arial"/>
        </w:rPr>
        <w:t>Navázání nových vztahů</w:t>
      </w:r>
    </w:p>
    <w:p w:rsidR="00B84A67" w:rsidRPr="00B84A67" w:rsidRDefault="00B84A67" w:rsidP="00B84A67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r w:rsidRPr="00B84A67">
        <w:rPr>
          <w:rFonts w:asciiTheme="minorHAnsi" w:eastAsiaTheme="minorEastAsia" w:hAnsiTheme="minorHAnsi" w:cs="Arial"/>
        </w:rPr>
        <w:t>Možnost identifikovat se s novou skupinou</w:t>
      </w:r>
    </w:p>
    <w:p w:rsidR="00B84A67" w:rsidRPr="00B84A67" w:rsidRDefault="00B84A67" w:rsidP="00B84A67">
      <w:pPr>
        <w:pStyle w:val="Odstavecseseznamem"/>
        <w:numPr>
          <w:ilvl w:val="0"/>
          <w:numId w:val="5"/>
        </w:numPr>
        <w:rPr>
          <w:rFonts w:asciiTheme="minorHAnsi" w:hAnsiTheme="minorHAnsi" w:cs="Arial"/>
          <w:lang w:val="cs-CZ"/>
        </w:rPr>
      </w:pPr>
      <w:r w:rsidRPr="00B84A67">
        <w:rPr>
          <w:rFonts w:asciiTheme="minorHAnsi" w:eastAsiaTheme="minorEastAsia" w:hAnsiTheme="minorHAnsi" w:cs="Arial"/>
        </w:rPr>
        <w:t xml:space="preserve">Porozumění </w:t>
      </w:r>
    </w:p>
    <w:p w:rsidR="00B84A67" w:rsidRPr="00B84A67" w:rsidRDefault="00B84A67" w:rsidP="00B84A67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r w:rsidRPr="00B84A67">
        <w:rPr>
          <w:rFonts w:asciiTheme="minorHAnsi" w:eastAsiaTheme="minorEastAsia" w:hAnsiTheme="minorHAnsi" w:cs="Arial"/>
        </w:rPr>
        <w:t xml:space="preserve">Aktivizace </w:t>
      </w:r>
    </w:p>
    <w:p w:rsidR="00B84A67" w:rsidRPr="00B84A67" w:rsidRDefault="00B84A67" w:rsidP="00B84A67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r w:rsidRPr="00B84A67">
        <w:rPr>
          <w:rFonts w:asciiTheme="minorHAnsi" w:eastAsiaTheme="minorEastAsia" w:hAnsiTheme="minorHAnsi" w:cs="Arial"/>
        </w:rPr>
        <w:t>Vzor pro klienty (zejména pro osoby se stejným typem postižení)</w:t>
      </w:r>
    </w:p>
    <w:p w:rsidR="00000000" w:rsidRPr="00B84A67" w:rsidRDefault="00326CBD" w:rsidP="00B84A67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r w:rsidRPr="00B84A67">
        <w:rPr>
          <w:rFonts w:asciiTheme="minorHAnsi" w:eastAsiaTheme="minorEastAsia" w:hAnsiTheme="minorHAnsi" w:cs="Arial"/>
        </w:rPr>
        <w:t>Integrace do společnosti („vystoupení z ulity“)</w:t>
      </w:r>
    </w:p>
    <w:p w:rsidR="00000000" w:rsidRPr="00B84A67" w:rsidRDefault="00326CBD" w:rsidP="00B84A67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r w:rsidRPr="00B84A67">
        <w:rPr>
          <w:rFonts w:asciiTheme="minorHAnsi" w:eastAsiaTheme="minorEastAsia" w:hAnsiTheme="minorHAnsi" w:cs="Arial"/>
        </w:rPr>
        <w:t>Rozvoj sociálních dovedností s majoritní společnost</w:t>
      </w:r>
      <w:r w:rsidRPr="00B84A67">
        <w:rPr>
          <w:rFonts w:asciiTheme="minorHAnsi" w:eastAsiaTheme="minorEastAsia" w:hAnsiTheme="minorHAnsi" w:cs="Arial"/>
        </w:rPr>
        <w:t>í</w:t>
      </w:r>
    </w:p>
    <w:p w:rsidR="00000000" w:rsidRPr="00B84A67" w:rsidRDefault="00326CBD" w:rsidP="00B84A67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r w:rsidRPr="00B84A67">
        <w:rPr>
          <w:rFonts w:asciiTheme="minorHAnsi" w:eastAsiaTheme="minorEastAsia" w:hAnsiTheme="minorHAnsi" w:cs="Arial"/>
        </w:rPr>
        <w:t>Získání náhledu na svou vlastní situaci</w:t>
      </w:r>
    </w:p>
    <w:p w:rsidR="00000000" w:rsidRPr="00B84A67" w:rsidRDefault="00326CBD" w:rsidP="00B84A67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r w:rsidRPr="00B84A67">
        <w:rPr>
          <w:rFonts w:asciiTheme="minorHAnsi" w:eastAsiaTheme="minorEastAsia" w:hAnsiTheme="minorHAnsi" w:cs="Arial"/>
        </w:rPr>
        <w:t>Využití kompenzačních pomůcek a jejich rozvoj</w:t>
      </w:r>
    </w:p>
    <w:p w:rsidR="00000000" w:rsidRDefault="00326CBD" w:rsidP="00B84A67">
      <w:pPr>
        <w:pStyle w:val="Odstavecseseznamem"/>
        <w:numPr>
          <w:ilvl w:val="0"/>
          <w:numId w:val="5"/>
        </w:numPr>
        <w:rPr>
          <w:rFonts w:asciiTheme="minorHAnsi" w:eastAsiaTheme="minorEastAsia" w:hAnsiTheme="minorHAnsi" w:cs="Arial"/>
        </w:rPr>
      </w:pPr>
      <w:proofErr w:type="spellStart"/>
      <w:r w:rsidRPr="00B84A67">
        <w:rPr>
          <w:rFonts w:asciiTheme="minorHAnsi" w:eastAsiaTheme="minorEastAsia" w:hAnsiTheme="minorHAnsi" w:cs="Arial"/>
        </w:rPr>
        <w:t>Alternativa</w:t>
      </w:r>
      <w:proofErr w:type="spellEnd"/>
      <w:r w:rsidRPr="00B84A67">
        <w:rPr>
          <w:rFonts w:asciiTheme="minorHAnsi" w:eastAsiaTheme="minorEastAsia" w:hAnsiTheme="minorHAnsi" w:cs="Arial"/>
        </w:rPr>
        <w:t xml:space="preserve"> k </w:t>
      </w:r>
      <w:proofErr w:type="spellStart"/>
      <w:r w:rsidRPr="00B84A67">
        <w:rPr>
          <w:rFonts w:asciiTheme="minorHAnsi" w:eastAsiaTheme="minorEastAsia" w:hAnsiTheme="minorHAnsi" w:cs="Arial"/>
        </w:rPr>
        <w:t>pracovnímu</w:t>
      </w:r>
      <w:proofErr w:type="spellEnd"/>
      <w:r w:rsidRPr="00B84A67">
        <w:rPr>
          <w:rFonts w:asciiTheme="minorHAnsi" w:eastAsiaTheme="minorEastAsia" w:hAnsiTheme="minorHAnsi" w:cs="Arial"/>
        </w:rPr>
        <w:t xml:space="preserve"> </w:t>
      </w:r>
      <w:proofErr w:type="spellStart"/>
      <w:r w:rsidRPr="00B84A67">
        <w:rPr>
          <w:rFonts w:asciiTheme="minorHAnsi" w:eastAsiaTheme="minorEastAsia" w:hAnsiTheme="minorHAnsi" w:cs="Arial"/>
        </w:rPr>
        <w:t>uplatnění</w:t>
      </w:r>
      <w:proofErr w:type="spellEnd"/>
    </w:p>
    <w:p w:rsidR="00386D2B" w:rsidRDefault="00386D2B" w:rsidP="00386D2B">
      <w:pPr>
        <w:pStyle w:val="Odstavecseseznamem"/>
        <w:rPr>
          <w:rFonts w:asciiTheme="minorHAnsi" w:eastAsiaTheme="minorEastAsia" w:hAnsiTheme="minorHAnsi" w:cs="Arial"/>
        </w:rPr>
      </w:pPr>
    </w:p>
    <w:p w:rsidR="00386D2B" w:rsidRDefault="00386D2B">
      <w:pPr>
        <w:spacing w:before="0" w:beforeAutospacing="0" w:after="0"/>
        <w:jc w:val="left"/>
        <w:rPr>
          <w:rFonts w:asciiTheme="minorHAnsi" w:eastAsiaTheme="minorEastAsia" w:hAnsiTheme="minorHAnsi" w:cs="Arial"/>
          <w:sz w:val="24"/>
          <w:szCs w:val="24"/>
          <w:lang w:val="en-US"/>
        </w:rPr>
      </w:pPr>
      <w:r>
        <w:rPr>
          <w:rFonts w:asciiTheme="minorHAnsi" w:eastAsiaTheme="minorEastAsia" w:hAnsiTheme="minorHAnsi" w:cs="Arial"/>
        </w:rPr>
        <w:br w:type="page"/>
      </w:r>
    </w:p>
    <w:p w:rsidR="00386D2B" w:rsidRPr="00B84A67" w:rsidRDefault="00386D2B" w:rsidP="00386D2B">
      <w:pPr>
        <w:pStyle w:val="Odstavecseseznamem"/>
        <w:rPr>
          <w:rFonts w:asciiTheme="minorHAnsi" w:eastAsiaTheme="minorEastAsia" w:hAnsiTheme="minorHAnsi" w:cs="Arial"/>
        </w:rPr>
      </w:pPr>
    </w:p>
    <w:p w:rsidR="0057212E" w:rsidRPr="00386D2B" w:rsidRDefault="0057212E" w:rsidP="00386D2B">
      <w:pPr>
        <w:pStyle w:val="Nadpis2"/>
        <w:numPr>
          <w:ilvl w:val="1"/>
          <w:numId w:val="2"/>
        </w:numPr>
      </w:pPr>
      <w:r w:rsidRPr="00386D2B">
        <w:t>Pozitivní dopady inkluze v </w:t>
      </w:r>
      <w:proofErr w:type="gramStart"/>
      <w:r w:rsidRPr="00386D2B">
        <w:t>dobrovolnictví</w:t>
      </w:r>
      <w:proofErr w:type="gramEnd"/>
      <w:r w:rsidRPr="00386D2B">
        <w:t xml:space="preserve"> –</w:t>
      </w:r>
      <w:proofErr w:type="gramStart"/>
      <w:r w:rsidRPr="00386D2B">
        <w:t>vybrané</w:t>
      </w:r>
      <w:proofErr w:type="gramEnd"/>
      <w:r w:rsidRPr="00386D2B">
        <w:t xml:space="preserve"> příběhy </w:t>
      </w: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  <w:r w:rsidRPr="0057212E">
        <w:rPr>
          <w:rFonts w:asciiTheme="minorHAnsi" w:hAnsiTheme="minorHAnsi"/>
          <w:b/>
          <w:sz w:val="24"/>
          <w:szCs w:val="24"/>
        </w:rPr>
        <w:t>Denisa Střihavková</w:t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 xml:space="preserve">Denisa pracovala 1 týden jako dobrovolník ve Velké Británii v malé neziskové organizaci, kde pomáhala s drobnými kancelářskými pracemi. Byla to její první zkušenost s dobrovolnictvím a navíc první zkušenost s cestou do zahraničí bez doprovodu. Na přípravě Denisy na projekt a jejím </w:t>
      </w:r>
      <w:proofErr w:type="spellStart"/>
      <w:r w:rsidRPr="0057212E">
        <w:rPr>
          <w:rFonts w:asciiTheme="minorHAnsi" w:hAnsiTheme="minorHAnsi"/>
          <w:sz w:val="24"/>
          <w:szCs w:val="24"/>
        </w:rPr>
        <w:t>mentoringu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po příjezdu spolupracovali INEX-SDA a organizace Rytmus, kde je Denisa, která má mentální postižení, klientkou.  </w:t>
      </w: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7F7BA89" wp14:editId="55BBFFE5">
            <wp:simplePos x="0" y="0"/>
            <wp:positionH relativeFrom="column">
              <wp:posOffset>55245</wp:posOffset>
            </wp:positionH>
            <wp:positionV relativeFrom="paragraph">
              <wp:posOffset>33655</wp:posOffset>
            </wp:positionV>
            <wp:extent cx="4210050" cy="2808605"/>
            <wp:effectExtent l="0" t="0" r="0" b="0"/>
            <wp:wrapTight wrapText="bothSides">
              <wp:wrapPolygon edited="0">
                <wp:start x="0" y="0"/>
                <wp:lineTo x="0" y="21390"/>
                <wp:lineTo x="21502" y="21390"/>
                <wp:lineTo x="21502" y="0"/>
                <wp:lineTo x="0" y="0"/>
              </wp:wrapPolygon>
            </wp:wrapTight>
            <wp:docPr id="9" name="Obrázek 9" descr="IMG_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IMG_28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726CDF" w:rsidRDefault="00726CDF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726CDF" w:rsidRDefault="00726CDF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726CDF" w:rsidRDefault="00726CDF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  <w:r w:rsidRPr="0057212E">
        <w:rPr>
          <w:rFonts w:asciiTheme="minorHAnsi" w:hAnsiTheme="minorHAnsi"/>
          <w:sz w:val="24"/>
          <w:szCs w:val="24"/>
          <w:u w:val="single"/>
        </w:rPr>
        <w:t>Širší pozitivní dopady:</w:t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 xml:space="preserve">Denisa na základě své zkušenosti s mezinárodním dobrovolnictvím uspořádala s podporou </w:t>
      </w:r>
      <w:proofErr w:type="spellStart"/>
      <w:r w:rsidRPr="0057212E">
        <w:rPr>
          <w:rFonts w:asciiTheme="minorHAnsi" w:hAnsiTheme="minorHAnsi"/>
          <w:sz w:val="24"/>
          <w:szCs w:val="24"/>
        </w:rPr>
        <w:t>Rytmusu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a INEX-SDA 3 přednášky, kde sdílela, co jí dobrovolnická stáž v UK dala, jaké zážitky a zkušenosti díky ní získala. Díky jejímu příkladu a těmto přednáškám jsou </w:t>
      </w:r>
      <w:r w:rsidRPr="0057212E">
        <w:rPr>
          <w:rFonts w:asciiTheme="minorHAnsi" w:hAnsiTheme="minorHAnsi"/>
          <w:b/>
          <w:sz w:val="24"/>
          <w:szCs w:val="24"/>
        </w:rPr>
        <w:t xml:space="preserve">v UK 2 klienti </w:t>
      </w:r>
      <w:r w:rsidRPr="0057212E">
        <w:rPr>
          <w:rFonts w:asciiTheme="minorHAnsi" w:hAnsiTheme="minorHAnsi"/>
          <w:sz w:val="24"/>
          <w:szCs w:val="24"/>
        </w:rPr>
        <w:t xml:space="preserve">se zájmem o mezinárodní dobrovolnictví, kteří plánují letos přijet pracovat na obdobnou dobrovolnickou stáž do ČR. V rámci </w:t>
      </w:r>
      <w:proofErr w:type="spellStart"/>
      <w:r w:rsidRPr="0057212E">
        <w:rPr>
          <w:rFonts w:asciiTheme="minorHAnsi" w:hAnsiTheme="minorHAnsi"/>
          <w:sz w:val="24"/>
          <w:szCs w:val="24"/>
        </w:rPr>
        <w:t>Rytmusu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inspirovala Denisa </w:t>
      </w:r>
      <w:r w:rsidRPr="0057212E">
        <w:rPr>
          <w:rFonts w:asciiTheme="minorHAnsi" w:hAnsiTheme="minorHAnsi"/>
          <w:b/>
          <w:sz w:val="24"/>
          <w:szCs w:val="24"/>
        </w:rPr>
        <w:t>v ČR další 3 klienty s mentálním postižením</w:t>
      </w:r>
      <w:r w:rsidRPr="0057212E">
        <w:rPr>
          <w:rFonts w:asciiTheme="minorHAnsi" w:hAnsiTheme="minorHAnsi"/>
          <w:sz w:val="24"/>
          <w:szCs w:val="24"/>
        </w:rPr>
        <w:t xml:space="preserve">, kteří mají nyní </w:t>
      </w:r>
      <w:r w:rsidRPr="0057212E">
        <w:rPr>
          <w:rFonts w:asciiTheme="minorHAnsi" w:hAnsiTheme="minorHAnsi"/>
          <w:b/>
          <w:sz w:val="24"/>
          <w:szCs w:val="24"/>
        </w:rPr>
        <w:t>aktivní zájem o dobrovolnictví</w:t>
      </w:r>
      <w:r w:rsidRPr="0057212E">
        <w:rPr>
          <w:rFonts w:asciiTheme="minorHAnsi" w:hAnsiTheme="minorHAnsi"/>
          <w:sz w:val="24"/>
          <w:szCs w:val="24"/>
        </w:rPr>
        <w:t xml:space="preserve">.  Přednášek se účastnila i veřejnost, díky čemuž se pokusí letos získat Rytmus a INEX-SDA </w:t>
      </w:r>
      <w:r w:rsidRPr="0057212E">
        <w:rPr>
          <w:rFonts w:asciiTheme="minorHAnsi" w:hAnsiTheme="minorHAnsi"/>
          <w:b/>
          <w:sz w:val="24"/>
          <w:szCs w:val="24"/>
        </w:rPr>
        <w:t>drobnou finanční podporu.</w:t>
      </w:r>
      <w:r w:rsidRPr="0057212E">
        <w:rPr>
          <w:rFonts w:asciiTheme="minorHAnsi" w:hAnsiTheme="minorHAnsi"/>
          <w:sz w:val="24"/>
          <w:szCs w:val="24"/>
        </w:rPr>
        <w:t xml:space="preserve"> Dobrovolnická zkušenost je pro klienty s mentálním postižením nejenom </w:t>
      </w:r>
      <w:proofErr w:type="spellStart"/>
      <w:r w:rsidRPr="0057212E">
        <w:rPr>
          <w:rFonts w:asciiTheme="minorHAnsi" w:hAnsiTheme="minorHAnsi"/>
          <w:sz w:val="24"/>
          <w:szCs w:val="24"/>
        </w:rPr>
        <w:t>seberozvojem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, ale také velmi důležitou zkušeností, kterou zúročí při hledání pracovního uplatnění. </w:t>
      </w: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  <w:r w:rsidRPr="0057212E">
        <w:rPr>
          <w:rFonts w:asciiTheme="minorHAnsi" w:hAnsiTheme="minorHAnsi"/>
          <w:b/>
          <w:sz w:val="24"/>
          <w:szCs w:val="24"/>
        </w:rPr>
        <w:t>Sebastian, Petr, Míša, Ondřej, Tien</w:t>
      </w:r>
    </w:p>
    <w:p w:rsidR="0057212E" w:rsidRPr="0057212E" w:rsidRDefault="0057212E" w:rsidP="0057212E">
      <w:pPr>
        <w:spacing w:after="0"/>
        <w:rPr>
          <w:rFonts w:asciiTheme="minorHAnsi" w:hAnsiTheme="minorHAnsi"/>
          <w:color w:val="FF0000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 xml:space="preserve">Skupina teenagerů, kteří jsou klienty organizací LATA (Sebastian), Útočiště Cheb (Petr) a Dětského domova Plumlov (Míša), Ondřej a Tien vyrazili spolu s doprovodnou vedoucí po intenzivní přípravě na mládežnický dobrovolnický projekt do Francie, kde pomáhali s renovací místních památek a čištěním přírody. Součástí projektu také byly workshopy, debaty, hry, návštěvy okolních památek a přírody. Projektu se účastnily skupiny dobrovolníků z Francie, Německa a Řecka.  Také pro tuto skupinu to byla první dobrovolnická zkušenost a první takovýto pobyt v zahraničí. </w:t>
      </w:r>
    </w:p>
    <w:p w:rsidR="0057212E" w:rsidRPr="0057212E" w:rsidRDefault="0057212E" w:rsidP="0057212E">
      <w:pPr>
        <w:spacing w:after="0"/>
        <w:rPr>
          <w:rFonts w:asciiTheme="minorHAnsi" w:hAnsiTheme="minorHAnsi"/>
          <w:color w:val="FF0000"/>
          <w:sz w:val="24"/>
          <w:szCs w:val="24"/>
        </w:rPr>
      </w:pPr>
    </w:p>
    <w:p w:rsidR="0057212E" w:rsidRPr="0057212E" w:rsidRDefault="00386D2B" w:rsidP="0057212E">
      <w:pPr>
        <w:spacing w:after="0"/>
        <w:rPr>
          <w:rFonts w:asciiTheme="minorHAnsi" w:hAnsiTheme="minorHAnsi"/>
          <w:b/>
          <w:sz w:val="24"/>
          <w:szCs w:val="24"/>
        </w:rPr>
      </w:pP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625E1A9" wp14:editId="764ED2EE">
            <wp:simplePos x="0" y="0"/>
            <wp:positionH relativeFrom="column">
              <wp:posOffset>3418840</wp:posOffset>
            </wp:positionH>
            <wp:positionV relativeFrom="paragraph">
              <wp:posOffset>50165</wp:posOffset>
            </wp:positionV>
            <wp:extent cx="2676525" cy="1784350"/>
            <wp:effectExtent l="0" t="0" r="9525" b="635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7" name="Obrázek 7" descr="11960049_894746323953529_301471652040140568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11960049_894746323953529_3014716520401405685_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F5A2AF4" wp14:editId="512EA968">
            <wp:simplePos x="0" y="0"/>
            <wp:positionH relativeFrom="column">
              <wp:posOffset>55245</wp:posOffset>
            </wp:positionH>
            <wp:positionV relativeFrom="paragraph">
              <wp:posOffset>116840</wp:posOffset>
            </wp:positionV>
            <wp:extent cx="2286000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ight>
            <wp:docPr id="8" name="Obrázek 8" descr="Loge de vign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Loge de vigne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386D2B" w:rsidRDefault="00386D2B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  <w:r w:rsidRPr="0057212E">
        <w:rPr>
          <w:rFonts w:asciiTheme="minorHAnsi" w:hAnsiTheme="minorHAnsi"/>
          <w:sz w:val="24"/>
          <w:szCs w:val="24"/>
          <w:u w:val="single"/>
        </w:rPr>
        <w:t>Širší pozitivní dopady:</w:t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 xml:space="preserve">Zpětná vazby od organizací, které s teenagery pracují jako se svými klienty, byla po jejich účasti na projektu velmi pozitivní. Silný zážitek z dobrovolnictví a zároveň ze skupinové dynamiky (mladí lidé byli každý z jiné lokality a s jiným sociálním handicapem), pomohl všem uvědomit si důležitost vlastní iniciativy, práce a energie, kterou do věcí vkládají a jejich potenciál i ve své situaci pomáhat jiným. Účastnili se také </w:t>
      </w:r>
      <w:proofErr w:type="spellStart"/>
      <w:r w:rsidRPr="0057212E">
        <w:rPr>
          <w:rFonts w:asciiTheme="minorHAnsi" w:hAnsiTheme="minorHAnsi"/>
          <w:sz w:val="24"/>
          <w:szCs w:val="24"/>
        </w:rPr>
        <w:t>ponávratového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setkání, které pro dobrovolníky každoročně organizujeme, kde mají možnost svojí dobrovolnickou zkušenost reflektovat a hodnotit ve skupině jiných účastníků.</w:t>
      </w:r>
    </w:p>
    <w:p w:rsidR="00386D2B" w:rsidRDefault="00386D2B" w:rsidP="0057212E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  <w:r w:rsidRPr="0057212E">
        <w:rPr>
          <w:rFonts w:asciiTheme="minorHAnsi" w:hAnsiTheme="minorHAnsi"/>
          <w:b/>
          <w:sz w:val="24"/>
          <w:szCs w:val="24"/>
        </w:rPr>
        <w:t xml:space="preserve">Monika </w:t>
      </w:r>
      <w:proofErr w:type="spellStart"/>
      <w:r w:rsidRPr="0057212E">
        <w:rPr>
          <w:rFonts w:asciiTheme="minorHAnsi" w:hAnsiTheme="minorHAnsi"/>
          <w:b/>
          <w:sz w:val="24"/>
          <w:szCs w:val="24"/>
        </w:rPr>
        <w:t>Goldefusová</w:t>
      </w:r>
      <w:proofErr w:type="spellEnd"/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>Monika pracovala 2 týdny jako dobrovolník ve Španělsku, kde pomáhala s archeologickými vykopávkami. Pro Moniku byl tento projekt první zkušeností s dobrovolnictvím a především z prostředí, kde byla jediná neslyšící. Další výzvou byla spolupráce s tlumočnicí do mezinárodního znakového jazyka, který pro Moniku není mateřštinou.  Komunikační bariéry se celé skupině dobrovolníků podařilo překonat již 4 den, opadly obavy a ostych především ze strany slyšících a komunikace úspěšně probíhala i v době, kdy tlumočník nebyl přítomen.</w:t>
      </w:r>
    </w:p>
    <w:p w:rsidR="0057212E" w:rsidRPr="0057212E" w:rsidRDefault="00386D2B" w:rsidP="0057212E">
      <w:pPr>
        <w:spacing w:after="0"/>
        <w:rPr>
          <w:rFonts w:asciiTheme="minorHAnsi" w:hAnsiTheme="minorHAnsi"/>
          <w:color w:val="FF0000"/>
          <w:sz w:val="24"/>
          <w:szCs w:val="24"/>
        </w:rPr>
      </w:pP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FF52958" wp14:editId="5B3FF686">
            <wp:simplePos x="0" y="0"/>
            <wp:positionH relativeFrom="column">
              <wp:posOffset>3140710</wp:posOffset>
            </wp:positionH>
            <wp:positionV relativeFrom="paragraph">
              <wp:posOffset>119380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6" name="Obrázek 6" descr="GOPR4300_f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GOPR4300_fhd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70334F1" wp14:editId="5112F95C">
            <wp:simplePos x="0" y="0"/>
            <wp:positionH relativeFrom="column">
              <wp:posOffset>-1905</wp:posOffset>
            </wp:positionH>
            <wp:positionV relativeFrom="paragraph">
              <wp:posOffset>120650</wp:posOffset>
            </wp:positionV>
            <wp:extent cx="2571750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440" y="21370"/>
                <wp:lineTo x="2144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2E" w:rsidRPr="0057212E" w:rsidRDefault="0057212E" w:rsidP="0057212E">
      <w:pPr>
        <w:spacing w:after="0"/>
        <w:rPr>
          <w:rFonts w:asciiTheme="minorHAnsi" w:hAnsiTheme="minorHAnsi"/>
          <w:color w:val="FF0000"/>
          <w:sz w:val="24"/>
          <w:szCs w:val="24"/>
        </w:rPr>
      </w:pPr>
      <w:r w:rsidRPr="0057212E">
        <w:rPr>
          <w:rFonts w:asciiTheme="minorHAnsi" w:eastAsia="Times New Roman" w:hAnsiTheme="minorHAnsi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  <w:r w:rsidRPr="0057212E">
        <w:rPr>
          <w:rFonts w:asciiTheme="minorHAnsi" w:hAnsiTheme="minorHAnsi"/>
          <w:sz w:val="24"/>
          <w:szCs w:val="24"/>
          <w:u w:val="single"/>
        </w:rPr>
        <w:t>Širší pozitivní dopady:</w:t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 xml:space="preserve">Česká </w:t>
      </w:r>
      <w:r w:rsidRPr="0057212E">
        <w:rPr>
          <w:rFonts w:asciiTheme="minorHAnsi" w:hAnsiTheme="minorHAnsi"/>
          <w:b/>
          <w:sz w:val="24"/>
          <w:szCs w:val="24"/>
        </w:rPr>
        <w:t>dobrovolnice, slyšící</w:t>
      </w:r>
      <w:r w:rsidRPr="0057212E">
        <w:rPr>
          <w:rFonts w:asciiTheme="minorHAnsi" w:hAnsiTheme="minorHAnsi"/>
          <w:sz w:val="24"/>
          <w:szCs w:val="24"/>
        </w:rPr>
        <w:t xml:space="preserve">, která se také účastnila projektu ve Španělsku, se po této zkušenosti </w:t>
      </w:r>
      <w:r w:rsidRPr="0057212E">
        <w:rPr>
          <w:rFonts w:asciiTheme="minorHAnsi" w:hAnsiTheme="minorHAnsi"/>
          <w:b/>
          <w:sz w:val="24"/>
          <w:szCs w:val="24"/>
        </w:rPr>
        <w:t>rozhodla začít učit znakový jazyk</w:t>
      </w:r>
      <w:r w:rsidRPr="0057212E">
        <w:rPr>
          <w:rFonts w:asciiTheme="minorHAnsi" w:hAnsiTheme="minorHAnsi"/>
          <w:sz w:val="24"/>
          <w:szCs w:val="24"/>
        </w:rPr>
        <w:t xml:space="preserve"> a propagovat tuto možnost i mezi svými vrstevníky (tlumočníků do znakového jazyka bohužel není mnoho a spolu s cenou za hodinu, ca 400 Kč, toto bývá často bariérou, proč nejsou neslyšící zváni na akce, které jsou pro širokou veřejnost). </w:t>
      </w:r>
      <w:r w:rsidRPr="0057212E">
        <w:rPr>
          <w:rFonts w:asciiTheme="minorHAnsi" w:hAnsiTheme="minorHAnsi"/>
          <w:b/>
          <w:sz w:val="24"/>
          <w:szCs w:val="24"/>
        </w:rPr>
        <w:t>Monika</w:t>
      </w:r>
      <w:r w:rsidRPr="0057212E">
        <w:rPr>
          <w:rFonts w:asciiTheme="minorHAnsi" w:hAnsiTheme="minorHAnsi"/>
          <w:sz w:val="24"/>
          <w:szCs w:val="24"/>
        </w:rPr>
        <w:t xml:space="preserve"> na bázi své zkušenosti uspořádala 4 přednášky, jak pro neslyšící, tak pro veřejnost, absolvovala několik rozhovorů, včetně pro TV Tiché zprávy a nyní je lektorkou znakového jazyka.  Díky svému zaměstnání si nyní </w:t>
      </w:r>
      <w:r w:rsidRPr="0057212E">
        <w:rPr>
          <w:rFonts w:asciiTheme="minorHAnsi" w:hAnsiTheme="minorHAnsi"/>
          <w:b/>
          <w:sz w:val="24"/>
          <w:szCs w:val="24"/>
        </w:rPr>
        <w:t>našetřila na další dobrovolnický projekt</w:t>
      </w:r>
      <w:r w:rsidRPr="0057212E">
        <w:rPr>
          <w:rFonts w:asciiTheme="minorHAnsi" w:hAnsiTheme="minorHAnsi"/>
          <w:sz w:val="24"/>
          <w:szCs w:val="24"/>
        </w:rPr>
        <w:t xml:space="preserve">, kam letos plánuje vyrazit již bez finanční pomoci INEX-SDA, jen s podporou </w:t>
      </w:r>
      <w:proofErr w:type="spellStart"/>
      <w:r w:rsidRPr="0057212E">
        <w:rPr>
          <w:rFonts w:asciiTheme="minorHAnsi" w:hAnsiTheme="minorHAnsi"/>
          <w:sz w:val="24"/>
          <w:szCs w:val="24"/>
        </w:rPr>
        <w:t>mentoringovou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a konzultační (výběr a příprava na projekt, </w:t>
      </w:r>
      <w:proofErr w:type="spellStart"/>
      <w:r w:rsidRPr="0057212E">
        <w:rPr>
          <w:rFonts w:asciiTheme="minorHAnsi" w:hAnsiTheme="minorHAnsi"/>
          <w:sz w:val="24"/>
          <w:szCs w:val="24"/>
        </w:rPr>
        <w:t>mentoring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 po příjezdu z projektu).  Sdílením přínosů ze svého dobrovolnictví inspirovala Monika </w:t>
      </w:r>
      <w:r w:rsidRPr="0057212E">
        <w:rPr>
          <w:rFonts w:asciiTheme="minorHAnsi" w:hAnsiTheme="minorHAnsi"/>
          <w:b/>
          <w:sz w:val="24"/>
          <w:szCs w:val="24"/>
        </w:rPr>
        <w:t>další 2 neslyšící, které mají zájem</w:t>
      </w:r>
      <w:r w:rsidRPr="0057212E">
        <w:rPr>
          <w:rFonts w:asciiTheme="minorHAnsi" w:hAnsiTheme="minorHAnsi"/>
          <w:sz w:val="24"/>
          <w:szCs w:val="24"/>
        </w:rPr>
        <w:t xml:space="preserve"> vyjet na dobrovolnický projekt s INEX-SDA. </w:t>
      </w:r>
    </w:p>
    <w:p w:rsidR="0057212E" w:rsidRPr="0057212E" w:rsidRDefault="0057212E" w:rsidP="0057212E">
      <w:pPr>
        <w:spacing w:after="0"/>
        <w:rPr>
          <w:rFonts w:asciiTheme="minorHAnsi" w:hAnsiTheme="minorHAnsi"/>
          <w:color w:val="FF0000"/>
          <w:sz w:val="24"/>
          <w:szCs w:val="24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b/>
          <w:sz w:val="24"/>
          <w:szCs w:val="24"/>
        </w:rPr>
      </w:pPr>
      <w:r w:rsidRPr="0057212E">
        <w:rPr>
          <w:rFonts w:asciiTheme="minorHAnsi" w:hAnsiTheme="minorHAnsi"/>
          <w:b/>
          <w:sz w:val="24"/>
          <w:szCs w:val="24"/>
        </w:rPr>
        <w:t>Katka Šulová</w:t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  <w:bookmarkStart w:id="0" w:name="_GoBack"/>
      <w:bookmarkEnd w:id="0"/>
      <w:r w:rsidRPr="0057212E">
        <w:rPr>
          <w:rFonts w:asciiTheme="minorHAnsi" w:hAnsiTheme="minorHAnsi"/>
          <w:sz w:val="24"/>
          <w:szCs w:val="24"/>
        </w:rPr>
        <w:t xml:space="preserve">Katka pracovala 2 týdny jako dobrovolník na Slovensku, v centru pro lidi s postižením </w:t>
      </w:r>
      <w:proofErr w:type="spellStart"/>
      <w:r w:rsidRPr="0057212E">
        <w:rPr>
          <w:rFonts w:asciiTheme="minorHAnsi" w:hAnsiTheme="minorHAnsi"/>
          <w:sz w:val="24"/>
          <w:szCs w:val="24"/>
        </w:rPr>
        <w:t>Barlička</w:t>
      </w:r>
      <w:proofErr w:type="spellEnd"/>
      <w:r w:rsidRPr="0057212E">
        <w:rPr>
          <w:rFonts w:asciiTheme="minorHAnsi" w:hAnsiTheme="minorHAnsi"/>
          <w:sz w:val="24"/>
          <w:szCs w:val="24"/>
        </w:rPr>
        <w:t xml:space="preserve">, kde pomáhala organizovat různé aktivity. Pro Katku byla tato dobrovolnická zkušenost především o poznání svých hranic a možností, účast pro ni byla celkem psychicky a fyzicky náročná, protože předtím nikdy nebyla v roli toho, kdo pomáhá, naopak pracovala vždy jen za podpory osobní asistentky.  Svou dobrovolnickou zkušenost hodnotí jako velmi přínosnou, přestože pro ni byla velmi těžká.  Její příklad ukázal, že i negativní emoce a zkušenosti, kterými si dobrovolník projde, ho mohou velmi posunout. </w:t>
      </w:r>
    </w:p>
    <w:p w:rsidR="0057212E" w:rsidRPr="0057212E" w:rsidRDefault="00386D2B" w:rsidP="0057212E">
      <w:pPr>
        <w:spacing w:after="0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8B59586" wp14:editId="19361A29">
            <wp:simplePos x="0" y="0"/>
            <wp:positionH relativeFrom="column">
              <wp:posOffset>2655570</wp:posOffset>
            </wp:positionH>
            <wp:positionV relativeFrom="paragraph">
              <wp:posOffset>64770</wp:posOffset>
            </wp:positionV>
            <wp:extent cx="2985770" cy="1990725"/>
            <wp:effectExtent l="0" t="0" r="5080" b="9525"/>
            <wp:wrapTight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ight>
            <wp:docPr id="3" name="Obrázek 3" descr="11155032_885780151497426_263663923192375725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11155032_885780151497426_2636639231923757256_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12E"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6B13CA3" wp14:editId="286FEBCB">
            <wp:simplePos x="0" y="0"/>
            <wp:positionH relativeFrom="column">
              <wp:posOffset>-2540</wp:posOffset>
            </wp:positionH>
            <wp:positionV relativeFrom="paragraph">
              <wp:posOffset>65405</wp:posOffset>
            </wp:positionV>
            <wp:extent cx="2047875" cy="1992630"/>
            <wp:effectExtent l="0" t="0" r="9525" b="762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  <w:u w:val="single"/>
        </w:rPr>
      </w:pPr>
      <w:r w:rsidRPr="0057212E">
        <w:rPr>
          <w:rFonts w:asciiTheme="minorHAnsi" w:hAnsiTheme="minorHAnsi"/>
          <w:sz w:val="24"/>
          <w:szCs w:val="24"/>
          <w:u w:val="single"/>
        </w:rPr>
        <w:t>Širší pozitivní dopady:</w:t>
      </w:r>
    </w:p>
    <w:p w:rsidR="0057212E" w:rsidRPr="0057212E" w:rsidRDefault="0057212E" w:rsidP="0057212E">
      <w:pPr>
        <w:spacing w:after="0"/>
        <w:rPr>
          <w:rFonts w:asciiTheme="minorHAnsi" w:hAnsiTheme="minorHAnsi"/>
          <w:sz w:val="24"/>
          <w:szCs w:val="24"/>
        </w:rPr>
      </w:pPr>
      <w:r w:rsidRPr="0057212E">
        <w:rPr>
          <w:rFonts w:asciiTheme="minorHAnsi" w:hAnsiTheme="minorHAnsi"/>
          <w:sz w:val="24"/>
          <w:szCs w:val="24"/>
        </w:rPr>
        <w:t xml:space="preserve">Jak díky Katce, tak díky dalším vozíčkářům (Jitka Burianová, Aleš Zelený) se podařilo navázat užší spolupráci s organizacemi zastřešujícími vozíčkáře. Téma dobrovolnictví je pro ně velmi nové, především z důvodu technických bariér a fyzických limitací. Díky všem třem dobrovolníkům a pestrosti jejich dobrovolnických zkušeností (Jitka – dobrovolnictví ve vzdělávacích aktivitách, nyní sama lektorkou, Aleš – dobrovolnictví v manuální práci, oprava farmy, Katka – dobrovolnictví v sociálních službách) se nám </w:t>
      </w:r>
      <w:r w:rsidRPr="0057212E">
        <w:rPr>
          <w:rFonts w:asciiTheme="minorHAnsi" w:hAnsiTheme="minorHAnsi"/>
          <w:b/>
          <w:sz w:val="24"/>
          <w:szCs w:val="24"/>
        </w:rPr>
        <w:t>daří nyní ukazovat</w:t>
      </w:r>
      <w:r w:rsidRPr="0057212E">
        <w:rPr>
          <w:rFonts w:asciiTheme="minorHAnsi" w:hAnsiTheme="minorHAnsi"/>
          <w:sz w:val="24"/>
          <w:szCs w:val="24"/>
        </w:rPr>
        <w:t xml:space="preserve"> na konkrétních příkladech, že tyto </w:t>
      </w:r>
      <w:r w:rsidRPr="0057212E">
        <w:rPr>
          <w:rFonts w:asciiTheme="minorHAnsi" w:hAnsiTheme="minorHAnsi"/>
          <w:b/>
          <w:sz w:val="24"/>
          <w:szCs w:val="24"/>
        </w:rPr>
        <w:t>bariéry lze překonávat</w:t>
      </w:r>
      <w:r w:rsidRPr="0057212E">
        <w:rPr>
          <w:rFonts w:asciiTheme="minorHAnsi" w:hAnsiTheme="minorHAnsi"/>
          <w:sz w:val="24"/>
          <w:szCs w:val="24"/>
        </w:rPr>
        <w:t xml:space="preserve">. Díky propagaci všech tří příkladů </w:t>
      </w:r>
      <w:r w:rsidRPr="0057212E">
        <w:rPr>
          <w:rFonts w:asciiTheme="minorHAnsi" w:hAnsiTheme="minorHAnsi"/>
          <w:sz w:val="24"/>
          <w:szCs w:val="24"/>
        </w:rPr>
        <w:lastRenderedPageBreak/>
        <w:t xml:space="preserve">dobré praxe na veřejnosti máme nyní </w:t>
      </w:r>
      <w:r w:rsidRPr="0057212E">
        <w:rPr>
          <w:rFonts w:asciiTheme="minorHAnsi" w:hAnsiTheme="minorHAnsi"/>
          <w:b/>
          <w:sz w:val="24"/>
          <w:szCs w:val="24"/>
        </w:rPr>
        <w:t>2 nové zájemce, vozíčkáře, kteří by se chtěli zapojit do dobrovolnictví</w:t>
      </w:r>
      <w:r w:rsidRPr="0057212E">
        <w:rPr>
          <w:rFonts w:asciiTheme="minorHAnsi" w:hAnsiTheme="minorHAnsi"/>
          <w:sz w:val="24"/>
          <w:szCs w:val="24"/>
        </w:rPr>
        <w:t>.</w:t>
      </w:r>
    </w:p>
    <w:p w:rsidR="0057212E" w:rsidRPr="0057212E" w:rsidRDefault="0057212E" w:rsidP="0057212E">
      <w:pPr>
        <w:tabs>
          <w:tab w:val="left" w:pos="5674"/>
        </w:tabs>
        <w:rPr>
          <w:rFonts w:asciiTheme="minorHAnsi" w:hAnsiTheme="minorHAnsi"/>
          <w:sz w:val="24"/>
          <w:szCs w:val="24"/>
        </w:rPr>
      </w:pPr>
    </w:p>
    <w:sectPr w:rsidR="0057212E" w:rsidRPr="0057212E" w:rsidSect="003E185E">
      <w:headerReference w:type="default" r:id="rId23"/>
      <w:footerReference w:type="default" r:id="rId24"/>
      <w:pgSz w:w="11906" w:h="16838"/>
      <w:pgMar w:top="1135" w:right="566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15E" w:rsidRDefault="00F1515E" w:rsidP="008C6BF9">
      <w:pPr>
        <w:spacing w:before="0" w:after="0"/>
      </w:pPr>
      <w:r>
        <w:separator/>
      </w:r>
    </w:p>
  </w:endnote>
  <w:endnote w:type="continuationSeparator" w:id="0">
    <w:p w:rsidR="00F1515E" w:rsidRDefault="00F1515E" w:rsidP="008C6BF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2D7" w:rsidRPr="001E62D7" w:rsidRDefault="001E62D7">
    <w:pPr>
      <w:pStyle w:val="Zpat"/>
      <w:pBdr>
        <w:top w:val="thinThickSmallGap" w:sz="24" w:space="1" w:color="622423" w:themeColor="accent2" w:themeShade="7F"/>
      </w:pBdr>
      <w:rPr>
        <w:sz w:val="20"/>
        <w:szCs w:val="20"/>
      </w:rPr>
    </w:pPr>
    <w:r w:rsidRPr="001E62D7">
      <w:rPr>
        <w:sz w:val="20"/>
        <w:szCs w:val="20"/>
      </w:rPr>
      <w:t>Podpořeno grantem z Islandu, Lichtenštejnska a Norska v rámci EHP</w:t>
    </w:r>
    <w:r w:rsidRPr="001E62D7">
      <w:rPr>
        <w:sz w:val="20"/>
        <w:szCs w:val="20"/>
      </w:rPr>
      <w:t xml:space="preserve"> </w:t>
    </w:r>
    <w:r w:rsidRPr="001E62D7">
      <w:rPr>
        <w:sz w:val="20"/>
        <w:szCs w:val="20"/>
      </w:rPr>
      <w:t xml:space="preserve">fondů. </w:t>
    </w:r>
    <w:hyperlink r:id="rId1" w:history="1">
      <w:r w:rsidRPr="001E62D7">
        <w:rPr>
          <w:rStyle w:val="Hypertextovodkaz"/>
          <w:sz w:val="20"/>
          <w:szCs w:val="20"/>
        </w:rPr>
        <w:t>www.fondnno.cz</w:t>
      </w:r>
    </w:hyperlink>
    <w:r w:rsidRPr="001E62D7">
      <w:rPr>
        <w:sz w:val="20"/>
        <w:szCs w:val="20"/>
      </w:rPr>
      <w:t xml:space="preserve"> a </w:t>
    </w:r>
    <w:hyperlink r:id="rId2" w:history="1">
      <w:r w:rsidRPr="001E62D7">
        <w:rPr>
          <w:rStyle w:val="Hypertextovodkaz"/>
          <w:sz w:val="20"/>
          <w:szCs w:val="20"/>
        </w:rPr>
        <w:t>www.eeagrants.cz</w:t>
      </w:r>
    </w:hyperlink>
    <w:r w:rsidRPr="001E62D7">
      <w:rPr>
        <w:sz w:val="20"/>
        <w:szCs w:val="20"/>
      </w:rPr>
      <w:t xml:space="preserve"> </w:t>
    </w:r>
    <w:r>
      <w:rPr>
        <w:sz w:val="20"/>
        <w:szCs w:val="20"/>
      </w:rPr>
      <w:t xml:space="preserve">/ </w:t>
    </w:r>
    <w:proofErr w:type="spellStart"/>
    <w:r w:rsidRPr="001E62D7">
      <w:rPr>
        <w:sz w:val="20"/>
        <w:szCs w:val="20"/>
      </w:rPr>
      <w:t>Supported</w:t>
    </w:r>
    <w:proofErr w:type="spellEnd"/>
    <w:r w:rsidRPr="001E62D7">
      <w:rPr>
        <w:sz w:val="20"/>
        <w:szCs w:val="20"/>
      </w:rPr>
      <w:t xml:space="preserve"> by a grant </w:t>
    </w:r>
    <w:proofErr w:type="spellStart"/>
    <w:r w:rsidRPr="001E62D7">
      <w:rPr>
        <w:sz w:val="20"/>
        <w:szCs w:val="20"/>
      </w:rPr>
      <w:t>from</w:t>
    </w:r>
    <w:proofErr w:type="spellEnd"/>
    <w:r w:rsidRPr="001E62D7">
      <w:rPr>
        <w:sz w:val="20"/>
        <w:szCs w:val="20"/>
      </w:rPr>
      <w:t xml:space="preserve"> </w:t>
    </w:r>
    <w:proofErr w:type="spellStart"/>
    <w:r w:rsidRPr="001E62D7">
      <w:rPr>
        <w:sz w:val="20"/>
        <w:szCs w:val="20"/>
      </w:rPr>
      <w:t>Iceland</w:t>
    </w:r>
    <w:proofErr w:type="spellEnd"/>
    <w:r w:rsidRPr="001E62D7">
      <w:rPr>
        <w:sz w:val="20"/>
        <w:szCs w:val="20"/>
      </w:rPr>
      <w:t xml:space="preserve">, Liechtenstein and </w:t>
    </w:r>
    <w:proofErr w:type="spellStart"/>
    <w:r w:rsidRPr="001E62D7">
      <w:rPr>
        <w:sz w:val="20"/>
        <w:szCs w:val="20"/>
      </w:rPr>
      <w:t>Norway</w:t>
    </w:r>
    <w:proofErr w:type="spellEnd"/>
    <w:r w:rsidRPr="001E62D7">
      <w:rPr>
        <w:sz w:val="20"/>
        <w:szCs w:val="20"/>
      </w:rPr>
      <w:t xml:space="preserve"> </w:t>
    </w:r>
    <w:proofErr w:type="spellStart"/>
    <w:r w:rsidRPr="001E62D7">
      <w:rPr>
        <w:sz w:val="20"/>
        <w:szCs w:val="20"/>
      </w:rPr>
      <w:t>through</w:t>
    </w:r>
    <w:proofErr w:type="spellEnd"/>
    <w:r w:rsidRPr="001E62D7">
      <w:rPr>
        <w:sz w:val="20"/>
        <w:szCs w:val="20"/>
      </w:rPr>
      <w:t xml:space="preserve"> </w:t>
    </w:r>
    <w:proofErr w:type="spellStart"/>
    <w:r w:rsidRPr="001E62D7">
      <w:rPr>
        <w:sz w:val="20"/>
        <w:szCs w:val="20"/>
      </w:rPr>
      <w:t>the</w:t>
    </w:r>
    <w:proofErr w:type="spellEnd"/>
    <w:r w:rsidRPr="001E62D7">
      <w:rPr>
        <w:sz w:val="20"/>
        <w:szCs w:val="20"/>
      </w:rPr>
      <w:t xml:space="preserve"> </w:t>
    </w:r>
    <w:r w:rsidRPr="001E62D7">
      <w:rPr>
        <w:rStyle w:val="caps"/>
        <w:sz w:val="20"/>
        <w:szCs w:val="20"/>
      </w:rPr>
      <w:t>EEA</w:t>
    </w:r>
    <w:r w:rsidRPr="001E62D7">
      <w:rPr>
        <w:sz w:val="20"/>
        <w:szCs w:val="20"/>
      </w:rPr>
      <w:t xml:space="preserve"> </w:t>
    </w:r>
    <w:proofErr w:type="spellStart"/>
    <w:r w:rsidRPr="001E62D7">
      <w:rPr>
        <w:sz w:val="20"/>
        <w:szCs w:val="20"/>
      </w:rPr>
      <w:t>Grants</w:t>
    </w:r>
    <w:proofErr w:type="spellEnd"/>
    <w:r w:rsidRPr="001E62D7">
      <w:rPr>
        <w:sz w:val="20"/>
        <w:szCs w:val="20"/>
      </w:rPr>
      <w:t xml:space="preserve">. </w:t>
    </w:r>
    <w:hyperlink r:id="rId3" w:tgtFrame="_blank" w:history="1">
      <w:r w:rsidRPr="001E62D7">
        <w:rPr>
          <w:rStyle w:val="Hypertextovodkaz"/>
          <w:sz w:val="20"/>
          <w:szCs w:val="20"/>
        </w:rPr>
        <w:t>www.eeagrants.cz</w:t>
      </w:r>
    </w:hyperlink>
    <w:r w:rsidRPr="001E62D7">
      <w:rPr>
        <w:sz w:val="20"/>
        <w:szCs w:val="20"/>
      </w:rPr>
      <w:t>.</w:t>
    </w:r>
    <w:r>
      <w:rPr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Stránka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326CBD" w:rsidRPr="00326CBD">
      <w:rPr>
        <w:rFonts w:asciiTheme="majorHAnsi" w:eastAsiaTheme="majorEastAsia" w:hAnsiTheme="majorHAnsi" w:cstheme="majorBidi"/>
        <w:noProof/>
      </w:rPr>
      <w:t>10</w:t>
    </w:r>
    <w:r>
      <w:rPr>
        <w:rFonts w:asciiTheme="majorHAnsi" w:eastAsiaTheme="majorEastAsia" w:hAnsiTheme="majorHAnsi" w:cstheme="majorBidi"/>
      </w:rPr>
      <w:fldChar w:fldCharType="end"/>
    </w:r>
  </w:p>
  <w:p w:rsidR="001E62D7" w:rsidRDefault="001E62D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15E" w:rsidRDefault="00F1515E" w:rsidP="008C6BF9">
      <w:pPr>
        <w:spacing w:before="0" w:after="0"/>
      </w:pPr>
      <w:r>
        <w:separator/>
      </w:r>
    </w:p>
  </w:footnote>
  <w:footnote w:type="continuationSeparator" w:id="0">
    <w:p w:rsidR="00F1515E" w:rsidRDefault="00F1515E" w:rsidP="008C6BF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2D7" w:rsidRDefault="001E62D7" w:rsidP="001E62D7">
    <w:pPr>
      <w:pStyle w:val="Zhlav"/>
      <w:jc w:val="center"/>
    </w:pPr>
    <w:r>
      <w:rPr>
        <w:noProof/>
        <w:lang w:val="en-US"/>
      </w:rPr>
      <w:drawing>
        <wp:inline distT="0" distB="0" distL="0" distR="0" wp14:anchorId="57B1EADF" wp14:editId="5F8C62A6">
          <wp:extent cx="5760720" cy="588256"/>
          <wp:effectExtent l="0" t="0" r="0" b="2540"/>
          <wp:docPr id="5" name="Obrázek 5" descr="loga-fondnno-nros-partnestvi-eeagrants-velka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a-fondnno-nros-partnestvi-eeagrants-velka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507"/>
    <w:multiLevelType w:val="hybridMultilevel"/>
    <w:tmpl w:val="D6482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423936"/>
    <w:multiLevelType w:val="hybridMultilevel"/>
    <w:tmpl w:val="F4249E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CF0C18"/>
    <w:multiLevelType w:val="hybridMultilevel"/>
    <w:tmpl w:val="9B3CF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B56"/>
    <w:multiLevelType w:val="hybridMultilevel"/>
    <w:tmpl w:val="5308E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6668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BD95F0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36F7472"/>
    <w:multiLevelType w:val="hybridMultilevel"/>
    <w:tmpl w:val="07E41C20"/>
    <w:lvl w:ilvl="0" w:tplc="751C5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1040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EA85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6CED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DCE5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360B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02C5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9C05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588A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354D020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6951F26"/>
    <w:multiLevelType w:val="hybridMultilevel"/>
    <w:tmpl w:val="469AF43A"/>
    <w:lvl w:ilvl="0" w:tplc="D8385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8364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1E6E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79C2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2E02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66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436C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8409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3F60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3A2C77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A9A5F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A084C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07E7DE9"/>
    <w:multiLevelType w:val="hybridMultilevel"/>
    <w:tmpl w:val="6DD28F00"/>
    <w:lvl w:ilvl="0" w:tplc="6E426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F8B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95AC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CDA2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BF83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FEAE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5A4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D3CD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8F22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 w:numId="11">
    <w:abstractNumId w:val="11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41"/>
    <w:rsid w:val="000231E8"/>
    <w:rsid w:val="00063CBB"/>
    <w:rsid w:val="000823E2"/>
    <w:rsid w:val="00084ED5"/>
    <w:rsid w:val="00087B8F"/>
    <w:rsid w:val="00103486"/>
    <w:rsid w:val="00154402"/>
    <w:rsid w:val="00174F1C"/>
    <w:rsid w:val="00183154"/>
    <w:rsid w:val="001E62D7"/>
    <w:rsid w:val="00201EEC"/>
    <w:rsid w:val="00232F7F"/>
    <w:rsid w:val="002419BA"/>
    <w:rsid w:val="00300FEC"/>
    <w:rsid w:val="0031301F"/>
    <w:rsid w:val="00326CBD"/>
    <w:rsid w:val="00386D2B"/>
    <w:rsid w:val="003B322E"/>
    <w:rsid w:val="003E185E"/>
    <w:rsid w:val="003E2ED1"/>
    <w:rsid w:val="003E72FA"/>
    <w:rsid w:val="004136C2"/>
    <w:rsid w:val="004469CE"/>
    <w:rsid w:val="00487AB1"/>
    <w:rsid w:val="004A510B"/>
    <w:rsid w:val="004B28FE"/>
    <w:rsid w:val="00532E25"/>
    <w:rsid w:val="00546325"/>
    <w:rsid w:val="0057212E"/>
    <w:rsid w:val="005D268B"/>
    <w:rsid w:val="005F1D34"/>
    <w:rsid w:val="006319F6"/>
    <w:rsid w:val="00677CAC"/>
    <w:rsid w:val="006E1DE6"/>
    <w:rsid w:val="006F2741"/>
    <w:rsid w:val="00711950"/>
    <w:rsid w:val="00711D42"/>
    <w:rsid w:val="00726CDF"/>
    <w:rsid w:val="00746707"/>
    <w:rsid w:val="0077051B"/>
    <w:rsid w:val="00804893"/>
    <w:rsid w:val="00840555"/>
    <w:rsid w:val="0085049D"/>
    <w:rsid w:val="008508E5"/>
    <w:rsid w:val="008622E7"/>
    <w:rsid w:val="00863584"/>
    <w:rsid w:val="00891BC4"/>
    <w:rsid w:val="008B4AF0"/>
    <w:rsid w:val="008C6BF9"/>
    <w:rsid w:val="008D11A0"/>
    <w:rsid w:val="00922076"/>
    <w:rsid w:val="009460FF"/>
    <w:rsid w:val="009C0276"/>
    <w:rsid w:val="009C6ABA"/>
    <w:rsid w:val="00A1726B"/>
    <w:rsid w:val="00A65CFA"/>
    <w:rsid w:val="00A85A99"/>
    <w:rsid w:val="00AC73F2"/>
    <w:rsid w:val="00AE04D3"/>
    <w:rsid w:val="00B014BE"/>
    <w:rsid w:val="00B61638"/>
    <w:rsid w:val="00B84A67"/>
    <w:rsid w:val="00BA1D2D"/>
    <w:rsid w:val="00BE63CC"/>
    <w:rsid w:val="00BE6F5D"/>
    <w:rsid w:val="00C05BD9"/>
    <w:rsid w:val="00CC5445"/>
    <w:rsid w:val="00D35226"/>
    <w:rsid w:val="00D507DF"/>
    <w:rsid w:val="00DA3D9A"/>
    <w:rsid w:val="00E90B68"/>
    <w:rsid w:val="00EE15D5"/>
    <w:rsid w:val="00F06283"/>
    <w:rsid w:val="00F1515E"/>
    <w:rsid w:val="00F225FE"/>
    <w:rsid w:val="00F4785A"/>
    <w:rsid w:val="00F67B7D"/>
    <w:rsid w:val="00FD6421"/>
    <w:rsid w:val="00FE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73F2"/>
    <w:pPr>
      <w:spacing w:before="100" w:beforeAutospacing="1" w:after="200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05B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05B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741"/>
    <w:pPr>
      <w:spacing w:before="0" w:after="0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F274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F2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103486"/>
    <w:rPr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C6BF9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8C6BF9"/>
    <w:rPr>
      <w:lang w:eastAsia="en-US"/>
    </w:rPr>
  </w:style>
  <w:style w:type="character" w:styleId="Odkaznavysvtlivky">
    <w:name w:val="endnote reference"/>
    <w:uiPriority w:val="99"/>
    <w:semiHidden/>
    <w:unhideWhenUsed/>
    <w:rsid w:val="008C6BF9"/>
    <w:rPr>
      <w:vertAlign w:val="superscript"/>
    </w:rPr>
  </w:style>
  <w:style w:type="paragraph" w:styleId="FormtovanvHTML">
    <w:name w:val="HTML Preformatted"/>
    <w:basedOn w:val="Normln"/>
    <w:link w:val="FormtovanvHTMLChar"/>
    <w:uiPriority w:val="99"/>
    <w:unhideWhenUsed/>
    <w:rsid w:val="00F67B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67B7D"/>
    <w:rPr>
      <w:rFonts w:ascii="Courier New" w:eastAsia="Times New Roman" w:hAnsi="Courier New" w:cs="Courier New"/>
      <w:lang w:val="en-US" w:eastAsia="en-US"/>
    </w:rPr>
  </w:style>
  <w:style w:type="paragraph" w:styleId="Zhlav">
    <w:name w:val="header"/>
    <w:basedOn w:val="Normln"/>
    <w:link w:val="ZhlavChar"/>
    <w:uiPriority w:val="99"/>
    <w:unhideWhenUsed/>
    <w:rsid w:val="001E62D7"/>
    <w:pPr>
      <w:tabs>
        <w:tab w:val="center" w:pos="4680"/>
        <w:tab w:val="right" w:pos="9360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1E62D7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E62D7"/>
    <w:pPr>
      <w:tabs>
        <w:tab w:val="center" w:pos="4680"/>
        <w:tab w:val="right" w:pos="9360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1E62D7"/>
    <w:rPr>
      <w:sz w:val="22"/>
      <w:szCs w:val="22"/>
      <w:lang w:eastAsia="en-US"/>
    </w:rPr>
  </w:style>
  <w:style w:type="character" w:customStyle="1" w:styleId="caps">
    <w:name w:val="caps"/>
    <w:basedOn w:val="Standardnpsmoodstavce"/>
    <w:rsid w:val="001E62D7"/>
  </w:style>
  <w:style w:type="paragraph" w:styleId="Odstavecseseznamem">
    <w:name w:val="List Paragraph"/>
    <w:basedOn w:val="Normln"/>
    <w:uiPriority w:val="34"/>
    <w:qFormat/>
    <w:rsid w:val="00C05BD9"/>
    <w:pPr>
      <w:spacing w:before="0" w:beforeAutospacing="0" w:after="0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C05B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C05B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E1DE6"/>
    <w:pPr>
      <w:spacing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styleId="Siln">
    <w:name w:val="Strong"/>
    <w:basedOn w:val="Standardnpsmoodstavce"/>
    <w:uiPriority w:val="22"/>
    <w:qFormat/>
    <w:rsid w:val="006E1D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73F2"/>
    <w:pPr>
      <w:spacing w:before="100" w:beforeAutospacing="1" w:after="200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05B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05B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741"/>
    <w:pPr>
      <w:spacing w:before="0" w:after="0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F274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F2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103486"/>
    <w:rPr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C6BF9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8C6BF9"/>
    <w:rPr>
      <w:lang w:eastAsia="en-US"/>
    </w:rPr>
  </w:style>
  <w:style w:type="character" w:styleId="Odkaznavysvtlivky">
    <w:name w:val="endnote reference"/>
    <w:uiPriority w:val="99"/>
    <w:semiHidden/>
    <w:unhideWhenUsed/>
    <w:rsid w:val="008C6BF9"/>
    <w:rPr>
      <w:vertAlign w:val="superscript"/>
    </w:rPr>
  </w:style>
  <w:style w:type="paragraph" w:styleId="FormtovanvHTML">
    <w:name w:val="HTML Preformatted"/>
    <w:basedOn w:val="Normln"/>
    <w:link w:val="FormtovanvHTMLChar"/>
    <w:uiPriority w:val="99"/>
    <w:unhideWhenUsed/>
    <w:rsid w:val="00F67B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67B7D"/>
    <w:rPr>
      <w:rFonts w:ascii="Courier New" w:eastAsia="Times New Roman" w:hAnsi="Courier New" w:cs="Courier New"/>
      <w:lang w:val="en-US" w:eastAsia="en-US"/>
    </w:rPr>
  </w:style>
  <w:style w:type="paragraph" w:styleId="Zhlav">
    <w:name w:val="header"/>
    <w:basedOn w:val="Normln"/>
    <w:link w:val="ZhlavChar"/>
    <w:uiPriority w:val="99"/>
    <w:unhideWhenUsed/>
    <w:rsid w:val="001E62D7"/>
    <w:pPr>
      <w:tabs>
        <w:tab w:val="center" w:pos="4680"/>
        <w:tab w:val="right" w:pos="9360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1E62D7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E62D7"/>
    <w:pPr>
      <w:tabs>
        <w:tab w:val="center" w:pos="4680"/>
        <w:tab w:val="right" w:pos="9360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1E62D7"/>
    <w:rPr>
      <w:sz w:val="22"/>
      <w:szCs w:val="22"/>
      <w:lang w:eastAsia="en-US"/>
    </w:rPr>
  </w:style>
  <w:style w:type="character" w:customStyle="1" w:styleId="caps">
    <w:name w:val="caps"/>
    <w:basedOn w:val="Standardnpsmoodstavce"/>
    <w:rsid w:val="001E62D7"/>
  </w:style>
  <w:style w:type="paragraph" w:styleId="Odstavecseseznamem">
    <w:name w:val="List Paragraph"/>
    <w:basedOn w:val="Normln"/>
    <w:uiPriority w:val="34"/>
    <w:qFormat/>
    <w:rsid w:val="00C05BD9"/>
    <w:pPr>
      <w:spacing w:before="0" w:beforeAutospacing="0" w:after="0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C05B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C05B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E1DE6"/>
    <w:pPr>
      <w:spacing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styleId="Siln">
    <w:name w:val="Strong"/>
    <w:basedOn w:val="Standardnpsmoodstavce"/>
    <w:uiPriority w:val="22"/>
    <w:qFormat/>
    <w:rsid w:val="006E1D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4808">
          <w:marLeft w:val="57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7249">
          <w:marLeft w:val="57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5520">
          <w:marLeft w:val="57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2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15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41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07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84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8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194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22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98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67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39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58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94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eagrants.cz" TargetMode="External"/><Relationship Id="rId2" Type="http://schemas.openxmlformats.org/officeDocument/2006/relationships/hyperlink" Target="http://www.eeagrants.cz" TargetMode="External"/><Relationship Id="rId1" Type="http://schemas.openxmlformats.org/officeDocument/2006/relationships/hyperlink" Target="http://www.fondnn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89B19-426F-4093-8FE4-2F07876AE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2247</Words>
  <Characters>12812</Characters>
  <Application>Microsoft Office Word</Application>
  <DocSecurity>0</DocSecurity>
  <Lines>106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INEX-SDA</Company>
  <LinksUpToDate>false</LinksUpToDate>
  <CharactersWithSpaces>15029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INEX</cp:lastModifiedBy>
  <cp:revision>6</cp:revision>
  <cp:lastPrinted>2016-02-04T07:55:00Z</cp:lastPrinted>
  <dcterms:created xsi:type="dcterms:W3CDTF">2016-04-13T08:47:00Z</dcterms:created>
  <dcterms:modified xsi:type="dcterms:W3CDTF">2016-04-13T10:21:00Z</dcterms:modified>
</cp:coreProperties>
</file>