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“SLYŠÍŠ MĚ?”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CENTRUM PRO DĚTSKÝ SLUCH TAMTAM, O.P.S.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Hábova 1571/22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+420 235 517 313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detskysluch@tamtam.cz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ourier New" w:cs="Courier New" w:eastAsia="Courier New" w:hAnsi="Courier New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ourier New" w:cs="Courier New" w:eastAsia="Courier New" w:hAnsi="Courier New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mallCaps w:val="1"/>
          <w:color w:val="000000"/>
          <w:sz w:val="24"/>
          <w:szCs w:val="24"/>
          <w:rtl w:val="0"/>
        </w:rPr>
        <w:t xml:space="preserve">ZÁBĚRY:</w:t>
        <w:br w:type="textWrapping"/>
        <w:t xml:space="preserve">DĚTSKÉ HŘIŠTĚ – dítě si hraje, máma na něj volá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mallCaps w:val="1"/>
          <w:color w:val="000000"/>
          <w:sz w:val="24"/>
          <w:szCs w:val="24"/>
          <w:rtl w:val="0"/>
        </w:rPr>
        <w:t xml:space="preserve">HERNA SAS – program pro rodiny s dětmi, děti s ko</w:t>
      </w:r>
      <w:r w:rsidDel="00000000" w:rsidR="00000000" w:rsidRPr="00000000">
        <w:rPr>
          <w:rFonts w:ascii="Courier New" w:cs="Courier New" w:eastAsia="Courier New" w:hAnsi="Courier New"/>
          <w:smallCaps w:val="1"/>
          <w:sz w:val="24"/>
          <w:szCs w:val="24"/>
          <w:rtl w:val="0"/>
        </w:rPr>
        <w:t xml:space="preserve">chleárními implantáty </w:t>
        <w:br w:type="textWrapping"/>
        <w:t xml:space="preserve">            a sluchadly v práci s našimi poradkyněmi, znakový jazyk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1440" w:right="288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Slyšíš mě? Slyšíš mě?!</w:t>
      </w:r>
    </w:p>
    <w:p w:rsidR="00000000" w:rsidDel="00000000" w:rsidP="00000000" w:rsidRDefault="00000000" w:rsidRPr="00000000" w14:paraId="0000000C">
      <w:pPr>
        <w:spacing w:line="240" w:lineRule="auto"/>
        <w:ind w:left="1440" w:right="288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Neposlouchá? Co když neslyší?</w:t>
      </w:r>
    </w:p>
    <w:p w:rsidR="00000000" w:rsidDel="00000000" w:rsidP="00000000" w:rsidRDefault="00000000" w:rsidRPr="00000000" w14:paraId="0000000D">
      <w:pPr>
        <w:spacing w:line="240" w:lineRule="auto"/>
        <w:ind w:left="1440" w:righ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Mít dobrý sluch není pro všechny děti samozřejmost.</w:t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1440" w:righ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Rodinám neslyšících a nedoslýchavých dětí pomáhá Tamtam. </w:t>
      </w: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Pomozte jim s námi.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1440" w:righ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Postižení sluchu není vidět. Děkujeme všem, kteří jej vidí.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lnweb">
    <w:name w:val="Normal (Web)"/>
    <w:basedOn w:val="Normln"/>
    <w:uiPriority w:val="99"/>
    <w:semiHidden w:val="1"/>
    <w:unhideWhenUsed w:val="1"/>
    <w:rsid w:val="00465B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+4iva9kHt6zdkS1ZcgYZa4RRFQ==">AMUW2mVlp+2TcfvkNobWXnEPkSOGs3DsenJ0uGjb/Qg0sH8mIwpiSegkRV6BDk/gfL2vAa7+KbK4gwdPbgqmLkkrzn+qL5H3qA59bl8IuJah1m1rKmuuAvE=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2022-03-14T18:17:00Z</dcterms:created>
  <dc:creator>Radana Ardeltová</dc:creator>
</cp:coreProperties>
</file>