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EA" w:rsidRPr="003C68A8" w:rsidRDefault="00FD0EEA" w:rsidP="003C68A8">
      <w:pPr>
        <w:pStyle w:val="Odstavecseseznamem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3C68A8">
        <w:rPr>
          <w:b/>
          <w:sz w:val="24"/>
          <w:szCs w:val="24"/>
        </w:rPr>
        <w:t xml:space="preserve">Každá třetí žena v České republice </w:t>
      </w:r>
      <w:r w:rsidR="003C68A8" w:rsidRPr="003C68A8">
        <w:rPr>
          <w:b/>
          <w:sz w:val="24"/>
          <w:szCs w:val="24"/>
        </w:rPr>
        <w:t>zažila domácí násilí</w:t>
      </w:r>
    </w:p>
    <w:p w:rsidR="003C68A8" w:rsidRPr="003C68A8" w:rsidRDefault="003C68A8" w:rsidP="003C68A8">
      <w:pPr>
        <w:pStyle w:val="Odstavecseseznamem"/>
        <w:rPr>
          <w:szCs w:val="24"/>
        </w:rPr>
      </w:pPr>
      <w:r w:rsidRPr="003C68A8">
        <w:t>Každá třetí žena v České republice se setkala s psychickým nebo sexuálním násilím</w:t>
      </w:r>
    </w:p>
    <w:p w:rsidR="00FD0EEA" w:rsidRPr="003C68A8" w:rsidRDefault="00FD0EEA" w:rsidP="003E26B2">
      <w:pPr>
        <w:pStyle w:val="Odstavecseseznamem"/>
        <w:numPr>
          <w:ilvl w:val="0"/>
          <w:numId w:val="1"/>
        </w:numPr>
        <w:ind w:hanging="720"/>
        <w:jc w:val="both"/>
        <w:rPr>
          <w:b/>
          <w:sz w:val="24"/>
          <w:szCs w:val="24"/>
        </w:rPr>
      </w:pPr>
      <w:r w:rsidRPr="003E26B2">
        <w:rPr>
          <w:sz w:val="24"/>
          <w:szCs w:val="24"/>
        </w:rPr>
        <w:t>Za uplynulých 10 let existence poskytl</w:t>
      </w:r>
      <w:r w:rsidR="003E26B2">
        <w:rPr>
          <w:sz w:val="24"/>
          <w:szCs w:val="24"/>
        </w:rPr>
        <w:t>a Persefona</w:t>
      </w:r>
      <w:r w:rsidRPr="003E26B2">
        <w:rPr>
          <w:sz w:val="24"/>
          <w:szCs w:val="24"/>
        </w:rPr>
        <w:t xml:space="preserve"> více než </w:t>
      </w:r>
      <w:r w:rsidRPr="003C68A8">
        <w:rPr>
          <w:b/>
          <w:sz w:val="24"/>
          <w:szCs w:val="24"/>
        </w:rPr>
        <w:t xml:space="preserve">9 000 osobních konzultací více než 3 200 osobám, </w:t>
      </w:r>
      <w:proofErr w:type="gramStart"/>
      <w:r w:rsidR="00FB7774">
        <w:rPr>
          <w:b/>
          <w:sz w:val="24"/>
          <w:szCs w:val="24"/>
        </w:rPr>
        <w:t>kteří</w:t>
      </w:r>
      <w:proofErr w:type="gramEnd"/>
      <w:r w:rsidR="00FB7774">
        <w:rPr>
          <w:b/>
          <w:sz w:val="24"/>
          <w:szCs w:val="24"/>
        </w:rPr>
        <w:t xml:space="preserve"> se setkali s</w:t>
      </w:r>
      <w:r w:rsidRPr="003C68A8">
        <w:rPr>
          <w:b/>
          <w:sz w:val="24"/>
          <w:szCs w:val="24"/>
        </w:rPr>
        <w:t xml:space="preserve"> domácí</w:t>
      </w:r>
      <w:r w:rsidR="00FB7774">
        <w:rPr>
          <w:b/>
          <w:sz w:val="24"/>
          <w:szCs w:val="24"/>
        </w:rPr>
        <w:t>m</w:t>
      </w:r>
      <w:r w:rsidRPr="003C68A8">
        <w:rPr>
          <w:b/>
          <w:sz w:val="24"/>
          <w:szCs w:val="24"/>
        </w:rPr>
        <w:t xml:space="preserve"> a</w:t>
      </w:r>
      <w:r w:rsidR="00FB7774">
        <w:rPr>
          <w:b/>
          <w:sz w:val="24"/>
          <w:szCs w:val="24"/>
        </w:rPr>
        <w:t>/nebo</w:t>
      </w:r>
      <w:r w:rsidRPr="003C68A8">
        <w:rPr>
          <w:b/>
          <w:sz w:val="24"/>
          <w:szCs w:val="24"/>
        </w:rPr>
        <w:t xml:space="preserve"> sexuální</w:t>
      </w:r>
      <w:r w:rsidR="00FB7774">
        <w:rPr>
          <w:b/>
          <w:sz w:val="24"/>
          <w:szCs w:val="24"/>
        </w:rPr>
        <w:t>m</w:t>
      </w:r>
      <w:r w:rsidRPr="003C68A8">
        <w:rPr>
          <w:b/>
          <w:sz w:val="24"/>
          <w:szCs w:val="24"/>
        </w:rPr>
        <w:t xml:space="preserve"> násilí</w:t>
      </w:r>
      <w:r w:rsidR="00FB7774">
        <w:rPr>
          <w:b/>
          <w:sz w:val="24"/>
          <w:szCs w:val="24"/>
        </w:rPr>
        <w:t>m</w:t>
      </w:r>
    </w:p>
    <w:p w:rsidR="00FD0EEA" w:rsidRDefault="00FD0EEA" w:rsidP="003E26B2">
      <w:pPr>
        <w:pStyle w:val="Odstavecseseznamem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3C68A8">
        <w:rPr>
          <w:b/>
          <w:sz w:val="24"/>
          <w:szCs w:val="24"/>
        </w:rPr>
        <w:t>Domácí násilí má mnoho forem</w:t>
      </w:r>
    </w:p>
    <w:p w:rsidR="003C68A8" w:rsidRPr="003C68A8" w:rsidRDefault="003C68A8" w:rsidP="003C68A8">
      <w:pPr>
        <w:pStyle w:val="Odstavecseseznamem"/>
      </w:pPr>
      <w:r w:rsidRPr="003C68A8">
        <w:t>Domácí násilí označuje fyzické, psychické, sociální, ekonomické a sexuální násilí mezi blízkými lidmi, které se zpravidla odehrává v soukromí, dlouhodobě se opakuje a mívá stupňující se tendenci.</w:t>
      </w:r>
      <w:r w:rsidR="00FB7774">
        <w:t xml:space="preserve"> </w:t>
      </w:r>
    </w:p>
    <w:p w:rsidR="00FB7774" w:rsidRPr="00FB7774" w:rsidRDefault="00FD0EEA" w:rsidP="003C68A8">
      <w:pPr>
        <w:pStyle w:val="Odstavecseseznamem"/>
        <w:numPr>
          <w:ilvl w:val="0"/>
          <w:numId w:val="1"/>
        </w:numPr>
        <w:ind w:hanging="720"/>
        <w:rPr>
          <w:sz w:val="24"/>
          <w:szCs w:val="24"/>
        </w:rPr>
      </w:pPr>
      <w:r w:rsidRPr="003C68A8">
        <w:rPr>
          <w:b/>
          <w:sz w:val="24"/>
          <w:szCs w:val="24"/>
        </w:rPr>
        <w:t>Domácí násilí je skr</w:t>
      </w:r>
      <w:r w:rsidR="003E26B2" w:rsidRPr="003C68A8">
        <w:rPr>
          <w:b/>
          <w:sz w:val="24"/>
          <w:szCs w:val="24"/>
        </w:rPr>
        <w:t>yté</w:t>
      </w:r>
    </w:p>
    <w:p w:rsidR="003C68A8" w:rsidRPr="003C68A8" w:rsidRDefault="00FB7774" w:rsidP="00FB7774">
      <w:pPr>
        <w:pStyle w:val="Odstavecseseznamem"/>
        <w:rPr>
          <w:sz w:val="24"/>
          <w:szCs w:val="24"/>
        </w:rPr>
      </w:pPr>
      <w:r>
        <w:t xml:space="preserve">Ačkoli se domácí násilí odehrává za zdmi domova, jedná se o </w:t>
      </w:r>
      <w:r w:rsidRPr="00FB7774">
        <w:t>kriminální</w:t>
      </w:r>
      <w:r>
        <w:t xml:space="preserve"> čin. Nejde o</w:t>
      </w:r>
      <w:r w:rsidRPr="00FB7774">
        <w:t xml:space="preserve"> privátní záležitost, a proto by mělo být posuzováno a stíháno stejným způsobem jako násilí vůči cizím osobám.</w:t>
      </w:r>
    </w:p>
    <w:p w:rsidR="003C68A8" w:rsidRPr="003C68A8" w:rsidRDefault="003C68A8" w:rsidP="003E26B2">
      <w:pPr>
        <w:pStyle w:val="Odstavecseseznamem"/>
        <w:numPr>
          <w:ilvl w:val="0"/>
          <w:numId w:val="1"/>
        </w:numPr>
        <w:ind w:hanging="720"/>
        <w:rPr>
          <w:sz w:val="24"/>
          <w:szCs w:val="24"/>
        </w:rPr>
      </w:pPr>
      <w:r w:rsidRPr="00AB1DCF">
        <w:rPr>
          <w:b/>
          <w:sz w:val="24"/>
        </w:rPr>
        <w:t>Domácí násilí se týká nás všech</w:t>
      </w:r>
    </w:p>
    <w:p w:rsidR="00347BBA" w:rsidRDefault="003C68A8" w:rsidP="00347BBA">
      <w:pPr>
        <w:pStyle w:val="Odstavecseseznamem"/>
      </w:pPr>
      <w:r w:rsidRPr="003C68A8">
        <w:t xml:space="preserve">Domácí násilí se týká všech lidí bez ohledu na jejich sociální postaveni, vzdělání, rasu, </w:t>
      </w:r>
      <w:proofErr w:type="gramStart"/>
      <w:r w:rsidRPr="003C68A8">
        <w:t xml:space="preserve">náboženství </w:t>
      </w:r>
      <w:r w:rsidR="00347BBA">
        <w:t>, socioekonomické</w:t>
      </w:r>
      <w:proofErr w:type="gramEnd"/>
      <w:r w:rsidR="00347BBA">
        <w:t xml:space="preserve"> podmínky </w:t>
      </w:r>
      <w:r w:rsidRPr="003C68A8">
        <w:t>apod. Obětí i pachatelem mohou být muži i ženy, směřuje k dětem, dospělým i seniorům.</w:t>
      </w:r>
      <w:r w:rsidR="00FB7774" w:rsidRPr="00FB7774">
        <w:t xml:space="preserve"> </w:t>
      </w:r>
    </w:p>
    <w:p w:rsidR="00FD0EEA" w:rsidRPr="00347BBA" w:rsidRDefault="00FD0EEA" w:rsidP="00347BBA">
      <w:pPr>
        <w:pStyle w:val="Odstavecseseznamem"/>
        <w:numPr>
          <w:ilvl w:val="0"/>
          <w:numId w:val="1"/>
        </w:numPr>
        <w:ind w:hanging="720"/>
        <w:rPr>
          <w:sz w:val="24"/>
          <w:szCs w:val="24"/>
        </w:rPr>
      </w:pPr>
      <w:r w:rsidRPr="00FB7774">
        <w:rPr>
          <w:b/>
          <w:sz w:val="24"/>
          <w:szCs w:val="24"/>
        </w:rPr>
        <w:t>Lékařskou pomoc vyhledá pouze třetina obětí</w:t>
      </w:r>
      <w:r w:rsidRPr="003E26B2">
        <w:rPr>
          <w:sz w:val="24"/>
          <w:szCs w:val="24"/>
        </w:rPr>
        <w:t xml:space="preserve"> </w:t>
      </w:r>
      <w:r w:rsidR="00FB7774">
        <w:rPr>
          <w:sz w:val="24"/>
          <w:szCs w:val="24"/>
        </w:rPr>
        <w:t>=</w:t>
      </w:r>
      <w:r w:rsidRPr="003E26B2">
        <w:rPr>
          <w:sz w:val="24"/>
          <w:szCs w:val="24"/>
        </w:rPr>
        <w:t xml:space="preserve"> </w:t>
      </w:r>
      <w:r w:rsidRPr="00FB7774">
        <w:rPr>
          <w:b/>
          <w:sz w:val="24"/>
          <w:szCs w:val="24"/>
        </w:rPr>
        <w:t>každoročně přes 150 tisíc žen</w:t>
      </w:r>
    </w:p>
    <w:p w:rsidR="00347BBA" w:rsidRPr="003E26B2" w:rsidRDefault="00347BBA" w:rsidP="00347BBA">
      <w:pPr>
        <w:pStyle w:val="Odstavecseseznamem"/>
        <w:rPr>
          <w:sz w:val="24"/>
          <w:szCs w:val="24"/>
        </w:rPr>
      </w:pPr>
      <w:r>
        <w:t>Ekonomické dopady domácího násilí na český zdravotní systém byly vyčísleny na 4,8 mld. Kč ročně. Celkové náklady domácího násilí (činnost justice, sociální služby, sociální dávky apod.), včetně ztrát z důvodu ekonomické neaktivity obětí, byly vyčísleny na 14,5 mld. Kč ročně.</w:t>
      </w:r>
    </w:p>
    <w:p w:rsidR="00FD0EEA" w:rsidRPr="00FB7774" w:rsidRDefault="00FD0EEA" w:rsidP="003E26B2">
      <w:pPr>
        <w:pStyle w:val="Odstavecseseznamem"/>
        <w:numPr>
          <w:ilvl w:val="0"/>
          <w:numId w:val="1"/>
        </w:numPr>
        <w:ind w:hanging="720"/>
        <w:jc w:val="both"/>
        <w:rPr>
          <w:b/>
          <w:sz w:val="24"/>
          <w:szCs w:val="24"/>
        </w:rPr>
      </w:pPr>
      <w:r w:rsidRPr="00FB7774">
        <w:rPr>
          <w:b/>
          <w:sz w:val="24"/>
          <w:szCs w:val="24"/>
        </w:rPr>
        <w:t xml:space="preserve">Téměř desetina lidí byla obětí </w:t>
      </w:r>
      <w:r w:rsidRPr="000F484F">
        <w:rPr>
          <w:b/>
          <w:sz w:val="24"/>
          <w:szCs w:val="24"/>
        </w:rPr>
        <w:t>znásilnění</w:t>
      </w:r>
    </w:p>
    <w:p w:rsidR="00FD0EEA" w:rsidRPr="00FB7774" w:rsidRDefault="00FD0EEA" w:rsidP="003E26B2">
      <w:pPr>
        <w:pStyle w:val="Odstavecseseznamem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FB7774">
        <w:rPr>
          <w:b/>
          <w:sz w:val="24"/>
          <w:szCs w:val="24"/>
        </w:rPr>
        <w:t>Pachatelem znásilnění bývá nejčastěji manžel nebo partner</w:t>
      </w:r>
    </w:p>
    <w:p w:rsidR="00FD0EEA" w:rsidRPr="003C68A8" w:rsidRDefault="00FD0EEA" w:rsidP="003E26B2">
      <w:pPr>
        <w:pStyle w:val="Odstavecseseznamem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0F484F">
        <w:rPr>
          <w:b/>
          <w:sz w:val="24"/>
          <w:szCs w:val="24"/>
        </w:rPr>
        <w:t>Děti</w:t>
      </w:r>
      <w:r w:rsidRPr="003C68A8">
        <w:rPr>
          <w:b/>
          <w:sz w:val="24"/>
          <w:szCs w:val="24"/>
        </w:rPr>
        <w:t xml:space="preserve"> jsou svědky domácího násilí</w:t>
      </w:r>
    </w:p>
    <w:p w:rsidR="003C68A8" w:rsidRPr="003C68A8" w:rsidRDefault="003C68A8" w:rsidP="003C68A8">
      <w:pPr>
        <w:pStyle w:val="Odstavecseseznamem"/>
      </w:pPr>
      <w:r w:rsidRPr="003C68A8">
        <w:t xml:space="preserve">Světová zdravotnická organizace (WHO) definovala proto násilí mezi rodiči jako formu psychického týrání dětí. </w:t>
      </w:r>
    </w:p>
    <w:p w:rsidR="003C68A8" w:rsidRPr="003C68A8" w:rsidRDefault="003C68A8" w:rsidP="003C68A8">
      <w:pPr>
        <w:pStyle w:val="Odstavecseseznamem"/>
      </w:pPr>
      <w:r w:rsidRPr="003C68A8">
        <w:t xml:space="preserve">Dopady bývají velmi individuální, domácí násilí ale téměř vždy zasahuje celý vývoj osobnosti od zdraví po emoce, vztahy s blízkými, </w:t>
      </w:r>
      <w:proofErr w:type="spellStart"/>
      <w:r w:rsidRPr="003C68A8">
        <w:t>sebeprezentaci</w:t>
      </w:r>
      <w:proofErr w:type="spellEnd"/>
      <w:r w:rsidRPr="003C68A8">
        <w:t xml:space="preserve">, identitu i školní úspěšnost. </w:t>
      </w:r>
    </w:p>
    <w:p w:rsidR="00CE2147" w:rsidRDefault="00FD0EEA" w:rsidP="003E26B2">
      <w:pPr>
        <w:pStyle w:val="Odstavecseseznamem"/>
        <w:numPr>
          <w:ilvl w:val="0"/>
          <w:numId w:val="1"/>
        </w:numPr>
        <w:ind w:hanging="720"/>
        <w:rPr>
          <w:sz w:val="24"/>
          <w:szCs w:val="24"/>
        </w:rPr>
      </w:pPr>
      <w:r w:rsidRPr="00CE2147">
        <w:rPr>
          <w:b/>
          <w:sz w:val="24"/>
          <w:szCs w:val="24"/>
        </w:rPr>
        <w:t>Je třeba obětem a jejich dětem zajistit bezpečí</w:t>
      </w:r>
      <w:r w:rsidRPr="003E26B2">
        <w:rPr>
          <w:sz w:val="24"/>
          <w:szCs w:val="24"/>
        </w:rPr>
        <w:t xml:space="preserve"> </w:t>
      </w:r>
    </w:p>
    <w:p w:rsidR="00CE2147" w:rsidRDefault="00CE2147" w:rsidP="00CE2147">
      <w:pPr>
        <w:pStyle w:val="Odstavecseseznamem"/>
      </w:pPr>
      <w:r>
        <w:t>Pro dobrý rozvoj potřebují děti zažít</w:t>
      </w:r>
      <w:r w:rsidRPr="003C68A8">
        <w:t xml:space="preserve"> základní pocit bezpečí, který nám dává rodina. </w:t>
      </w:r>
    </w:p>
    <w:p w:rsidR="00CE2147" w:rsidRDefault="00CE2147" w:rsidP="00CE2147">
      <w:pPr>
        <w:pStyle w:val="Odstavecseseznamem"/>
      </w:pPr>
      <w:r>
        <w:t xml:space="preserve">V ČR chybí specializované azylové domy pro oběti </w:t>
      </w:r>
      <w:r w:rsidR="00347BBA">
        <w:t xml:space="preserve"> s </w:t>
      </w:r>
      <w:proofErr w:type="gramStart"/>
      <w:r w:rsidR="00347BBA">
        <w:t xml:space="preserve">dětmi </w:t>
      </w:r>
      <w:r>
        <w:t>–&gt; DN</w:t>
      </w:r>
      <w:proofErr w:type="gramEnd"/>
      <w:r>
        <w:t xml:space="preserve"> často vede k bezdomovectví žen</w:t>
      </w:r>
      <w:r w:rsidR="00347BBA">
        <w:t>.</w:t>
      </w:r>
    </w:p>
    <w:p w:rsidR="00FD0EEA" w:rsidRPr="003E26B2" w:rsidRDefault="00CE2147" w:rsidP="00CE2147">
      <w:pPr>
        <w:pStyle w:val="Odstavecseseznamem"/>
        <w:rPr>
          <w:sz w:val="24"/>
          <w:szCs w:val="24"/>
        </w:rPr>
      </w:pPr>
      <w:r>
        <w:t xml:space="preserve">Problémem je také nesystémová práce s dětmi vyrůstajícími v rodinách, kde k násilí dochází. </w:t>
      </w:r>
      <w:r w:rsidR="00FD0EEA" w:rsidRPr="003E26B2">
        <w:rPr>
          <w:sz w:val="24"/>
          <w:szCs w:val="24"/>
        </w:rPr>
        <w:t xml:space="preserve"> </w:t>
      </w:r>
    </w:p>
    <w:p w:rsidR="00FD0EEA" w:rsidRDefault="00FD0EEA" w:rsidP="003E26B2">
      <w:pPr>
        <w:pStyle w:val="Odstavecseseznamem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3C68A8">
        <w:rPr>
          <w:b/>
          <w:sz w:val="24"/>
          <w:szCs w:val="24"/>
        </w:rPr>
        <w:t>Děti přebírají vzorce chování svých rodičů</w:t>
      </w:r>
      <w:r w:rsidR="00CE2147">
        <w:rPr>
          <w:b/>
          <w:sz w:val="24"/>
          <w:szCs w:val="24"/>
        </w:rPr>
        <w:t xml:space="preserve"> </w:t>
      </w:r>
      <w:r w:rsidR="00CE2147" w:rsidRPr="003C68A8">
        <w:t>(přejímání role agresora nebo oběti).</w:t>
      </w:r>
    </w:p>
    <w:p w:rsidR="003C68A8" w:rsidRPr="003C68A8" w:rsidRDefault="003C68A8" w:rsidP="003C68A8">
      <w:pPr>
        <w:pStyle w:val="Odstavecseseznamem"/>
      </w:pPr>
      <w:r w:rsidRPr="003C68A8">
        <w:t xml:space="preserve">Pokud se dítě doma naučí, že násilné chování je nejlepší způsob, jak dosáhnout toho, co chci, jak řešit svůj vztek, frustraci či pocit bezmoci, a nenaučí se od rodičů, jak tyto situace zvládat jinak, je velmi pravděpodobné, že se bude chovat stejně. </w:t>
      </w:r>
    </w:p>
    <w:p w:rsidR="00FD0EEA" w:rsidRPr="00810186" w:rsidRDefault="00FD0EEA" w:rsidP="003E26B2">
      <w:pPr>
        <w:pStyle w:val="Odstavecseseznamem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CE2147">
        <w:rPr>
          <w:b/>
          <w:sz w:val="24"/>
          <w:szCs w:val="24"/>
        </w:rPr>
        <w:t>Zažité násilí zvyšuje výskyt</w:t>
      </w:r>
      <w:r w:rsidRPr="00CE2147">
        <w:rPr>
          <w:b/>
          <w:bCs/>
          <w:sz w:val="24"/>
          <w:szCs w:val="24"/>
        </w:rPr>
        <w:t xml:space="preserve"> </w:t>
      </w:r>
      <w:r w:rsidRPr="000F484F">
        <w:rPr>
          <w:b/>
          <w:bCs/>
          <w:sz w:val="24"/>
          <w:szCs w:val="24"/>
        </w:rPr>
        <w:t>zdravotních problémů</w:t>
      </w:r>
    </w:p>
    <w:p w:rsidR="00810186" w:rsidRPr="00810186" w:rsidRDefault="00810186" w:rsidP="00810186">
      <w:pPr>
        <w:pStyle w:val="Odstavecseseznamem"/>
        <w:rPr>
          <w:szCs w:val="24"/>
        </w:rPr>
      </w:pPr>
      <w:r w:rsidRPr="00810186">
        <w:rPr>
          <w:szCs w:val="24"/>
        </w:rPr>
        <w:t>Dopad násilí na zdraví oběti je závažný: vedle bezprostředních zranění při fyzickém napadení mohou ženy trpět chronickými bolestmi, psychosomatickými poruchami apod. Domácí násilí je spojeno s duševním onemocněním</w:t>
      </w:r>
      <w:r w:rsidR="00347BBA">
        <w:rPr>
          <w:szCs w:val="24"/>
        </w:rPr>
        <w:t>,</w:t>
      </w:r>
      <w:r w:rsidRPr="00810186">
        <w:rPr>
          <w:szCs w:val="24"/>
        </w:rPr>
        <w:t xml:space="preserve"> jako je úzkost, posttraumatické stresové poruchy a deprese. Některé studie naznačují, že ženy, které se setkaly </w:t>
      </w:r>
      <w:r w:rsidR="00347BBA">
        <w:rPr>
          <w:szCs w:val="24"/>
        </w:rPr>
        <w:t>s </w:t>
      </w:r>
      <w:r w:rsidRPr="00810186">
        <w:rPr>
          <w:szCs w:val="24"/>
        </w:rPr>
        <w:t>násilím</w:t>
      </w:r>
      <w:r w:rsidR="00347BBA">
        <w:rPr>
          <w:szCs w:val="24"/>
        </w:rPr>
        <w:t>,</w:t>
      </w:r>
      <w:r w:rsidRPr="00810186">
        <w:rPr>
          <w:szCs w:val="24"/>
        </w:rPr>
        <w:t xml:space="preserve"> </w:t>
      </w:r>
      <w:r w:rsidR="00347BBA">
        <w:rPr>
          <w:szCs w:val="24"/>
        </w:rPr>
        <w:t xml:space="preserve">mají častěji </w:t>
      </w:r>
      <w:r w:rsidRPr="00810186">
        <w:rPr>
          <w:szCs w:val="24"/>
        </w:rPr>
        <w:t>sklony k sebevraždě.</w:t>
      </w:r>
    </w:p>
    <w:p w:rsidR="00FD0EEA" w:rsidRDefault="00FD0EEA" w:rsidP="003E26B2">
      <w:pPr>
        <w:pStyle w:val="Odstavecseseznamem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810186">
        <w:rPr>
          <w:b/>
          <w:sz w:val="24"/>
          <w:szCs w:val="24"/>
        </w:rPr>
        <w:lastRenderedPageBreak/>
        <w:t>Je třeba pracovat i s </w:t>
      </w:r>
      <w:r w:rsidRPr="000F484F">
        <w:rPr>
          <w:b/>
          <w:sz w:val="24"/>
          <w:szCs w:val="24"/>
        </w:rPr>
        <w:t>pachateli</w:t>
      </w:r>
      <w:r w:rsidRPr="00810186">
        <w:rPr>
          <w:b/>
          <w:sz w:val="24"/>
          <w:szCs w:val="24"/>
        </w:rPr>
        <w:t xml:space="preserve"> domácího násilí</w:t>
      </w:r>
    </w:p>
    <w:p w:rsidR="00810186" w:rsidRPr="00810186" w:rsidRDefault="00810186" w:rsidP="00810186">
      <w:pPr>
        <w:pStyle w:val="Odstavecseseznamem"/>
        <w:rPr>
          <w:szCs w:val="24"/>
        </w:rPr>
      </w:pPr>
      <w:r w:rsidRPr="00810186">
        <w:rPr>
          <w:szCs w:val="24"/>
        </w:rPr>
        <w:t>Ke změně může dojít jedině tehdy, když násilnický partner převezme za své chování plnou odpovědnost.</w:t>
      </w:r>
    </w:p>
    <w:p w:rsidR="00810186" w:rsidRPr="00810186" w:rsidRDefault="00810186" w:rsidP="00810186">
      <w:pPr>
        <w:pStyle w:val="Odstavecseseznamem"/>
        <w:rPr>
          <w:szCs w:val="24"/>
        </w:rPr>
      </w:pPr>
      <w:r w:rsidRPr="00810186">
        <w:rPr>
          <w:szCs w:val="24"/>
        </w:rPr>
        <w:t xml:space="preserve">Při práci s klienty vycházíme z předpokladu, že násilným se člověk stává v průběhu svého života, na základě své (mnohdy nepříjemné) zkušenosti. Jedná se o postupně vytvářený zvyk, způsob obrany nebo </w:t>
      </w:r>
      <w:proofErr w:type="spellStart"/>
      <w:r w:rsidRPr="00810186">
        <w:rPr>
          <w:szCs w:val="24"/>
        </w:rPr>
        <w:t>sebeprosazení</w:t>
      </w:r>
      <w:proofErr w:type="spellEnd"/>
      <w:r w:rsidRPr="00810186">
        <w:rPr>
          <w:szCs w:val="24"/>
        </w:rPr>
        <w:t>. A každý zvyk lze změnit! Je však potřeba chtít jej změnit.</w:t>
      </w:r>
    </w:p>
    <w:p w:rsidR="003E26B2" w:rsidRPr="00810186" w:rsidRDefault="003E26B2" w:rsidP="003E26B2">
      <w:pPr>
        <w:pStyle w:val="Odstavecseseznamem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810186">
        <w:rPr>
          <w:b/>
          <w:sz w:val="24"/>
          <w:szCs w:val="24"/>
        </w:rPr>
        <w:t>Nebojte se nabídnout pomocnou ruku – ukažte svou podporu</w:t>
      </w:r>
    </w:p>
    <w:p w:rsidR="00FD0EEA" w:rsidRDefault="00347BBA" w:rsidP="003E26B2">
      <w:pPr>
        <w:pStyle w:val="Odstavecseseznamem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b/>
          <w:sz w:val="24"/>
          <w:szCs w:val="24"/>
        </w:rPr>
        <w:t>Netolerujme násilí</w:t>
      </w:r>
      <w:r w:rsidR="00FD0EEA" w:rsidRPr="003E26B2">
        <w:rPr>
          <w:sz w:val="24"/>
          <w:szCs w:val="24"/>
        </w:rPr>
        <w:t xml:space="preserve"> (</w:t>
      </w:r>
      <w:proofErr w:type="spellStart"/>
      <w:r w:rsidR="00FD0EEA" w:rsidRPr="003E26B2">
        <w:rPr>
          <w:sz w:val="24"/>
          <w:szCs w:val="24"/>
        </w:rPr>
        <w:t>Istambulská</w:t>
      </w:r>
      <w:proofErr w:type="spellEnd"/>
      <w:r w:rsidR="00FD0EEA" w:rsidRPr="003E26B2">
        <w:rPr>
          <w:sz w:val="24"/>
          <w:szCs w:val="24"/>
        </w:rPr>
        <w:t xml:space="preserve"> úmluva)</w:t>
      </w:r>
    </w:p>
    <w:p w:rsidR="00347BBA" w:rsidRDefault="00810186" w:rsidP="00347BBA">
      <w:pPr>
        <w:pStyle w:val="Odstavecseseznamem"/>
      </w:pPr>
      <w:r>
        <w:rPr>
          <w:szCs w:val="24"/>
        </w:rPr>
        <w:t xml:space="preserve">Je třeba </w:t>
      </w:r>
      <w:r w:rsidRPr="00810186">
        <w:rPr>
          <w:szCs w:val="24"/>
        </w:rPr>
        <w:t xml:space="preserve">zajistit efektivní pomoc obětem </w:t>
      </w:r>
      <w:proofErr w:type="spellStart"/>
      <w:r w:rsidRPr="00810186">
        <w:rPr>
          <w:szCs w:val="24"/>
        </w:rPr>
        <w:t>gender</w:t>
      </w:r>
      <w:r>
        <w:rPr>
          <w:szCs w:val="24"/>
        </w:rPr>
        <w:t>ově</w:t>
      </w:r>
      <w:proofErr w:type="spellEnd"/>
      <w:r>
        <w:rPr>
          <w:szCs w:val="24"/>
        </w:rPr>
        <w:t xml:space="preserve"> podmíněného násilí, důsledně stíhat jeho pachatele</w:t>
      </w:r>
      <w:r w:rsidRPr="00810186">
        <w:rPr>
          <w:szCs w:val="24"/>
        </w:rPr>
        <w:t xml:space="preserve"> a také </w:t>
      </w:r>
      <w:r>
        <w:rPr>
          <w:szCs w:val="24"/>
        </w:rPr>
        <w:t xml:space="preserve">zajistit </w:t>
      </w:r>
      <w:r w:rsidRPr="00810186">
        <w:rPr>
          <w:szCs w:val="24"/>
        </w:rPr>
        <w:t>účinnou prevenci</w:t>
      </w:r>
      <w:r>
        <w:rPr>
          <w:szCs w:val="24"/>
        </w:rPr>
        <w:t xml:space="preserve"> (</w:t>
      </w:r>
      <w:r w:rsidR="00347BBA">
        <w:rPr>
          <w:szCs w:val="24"/>
        </w:rPr>
        <w:t xml:space="preserve">zlepšit </w:t>
      </w:r>
      <w:r w:rsidR="00347BBA">
        <w:t>přístup k obětem ze strany zdravotnického personálu či policie, zajistit dostupnosti služeb pro oběti, telefonních linek pomoci, školení odborníků a odbornic, vzdělávání apod.)</w:t>
      </w:r>
    </w:p>
    <w:p w:rsidR="00FD0EEA" w:rsidRDefault="00347BBA" w:rsidP="00347BBA">
      <w:pPr>
        <w:pStyle w:val="Odstavecseseznamem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347BBA">
        <w:rPr>
          <w:b/>
          <w:sz w:val="24"/>
          <w:szCs w:val="24"/>
        </w:rPr>
        <w:t xml:space="preserve"> </w:t>
      </w:r>
      <w:r w:rsidR="00FD0EEA" w:rsidRPr="00347BBA">
        <w:rPr>
          <w:b/>
          <w:sz w:val="24"/>
          <w:szCs w:val="24"/>
        </w:rPr>
        <w:t>Nebojte se mluvit o násilí, nebojte se požádat o pomoc</w:t>
      </w:r>
    </w:p>
    <w:p w:rsidR="00347BBA" w:rsidRPr="00347BBA" w:rsidRDefault="00347BBA" w:rsidP="00347BBA">
      <w:pPr>
        <w:pStyle w:val="Odstavecseseznamem"/>
        <w:rPr>
          <w:b/>
          <w:sz w:val="24"/>
          <w:szCs w:val="24"/>
        </w:rPr>
      </w:pPr>
    </w:p>
    <w:p w:rsidR="00FD0EEA" w:rsidRPr="003E26B2" w:rsidRDefault="00FD0EEA" w:rsidP="003E26B2">
      <w:pPr>
        <w:pStyle w:val="Odstavecseseznamem"/>
        <w:rPr>
          <w:b/>
          <w:sz w:val="24"/>
          <w:szCs w:val="24"/>
        </w:rPr>
      </w:pPr>
    </w:p>
    <w:p w:rsidR="00FD0EEA" w:rsidRPr="003E26B2" w:rsidRDefault="00FD0EEA">
      <w:pPr>
        <w:rPr>
          <w:sz w:val="24"/>
          <w:szCs w:val="24"/>
        </w:rPr>
      </w:pPr>
    </w:p>
    <w:sectPr w:rsidR="00FD0EEA" w:rsidRPr="003E26B2" w:rsidSect="00A9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4422"/>
    <w:multiLevelType w:val="hybridMultilevel"/>
    <w:tmpl w:val="61CE97D8"/>
    <w:lvl w:ilvl="0" w:tplc="DE1C7B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EEA"/>
    <w:rsid w:val="000F484F"/>
    <w:rsid w:val="002D255C"/>
    <w:rsid w:val="00347BBA"/>
    <w:rsid w:val="003C68A8"/>
    <w:rsid w:val="003E26B2"/>
    <w:rsid w:val="005F6139"/>
    <w:rsid w:val="0076726A"/>
    <w:rsid w:val="00810186"/>
    <w:rsid w:val="00A956F4"/>
    <w:rsid w:val="00CE2147"/>
    <w:rsid w:val="00D36360"/>
    <w:rsid w:val="00FB7774"/>
    <w:rsid w:val="00FD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6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EEA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101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Sviha-LenovoOld</dc:creator>
  <cp:lastModifiedBy>Sviha-LenovoOld</cp:lastModifiedBy>
  <cp:revision>2</cp:revision>
  <dcterms:created xsi:type="dcterms:W3CDTF">2018-11-06T17:23:00Z</dcterms:created>
  <dcterms:modified xsi:type="dcterms:W3CDTF">2018-11-06T22:01:00Z</dcterms:modified>
</cp:coreProperties>
</file>