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A152C" w14:textId="77777777" w:rsidR="004321EA" w:rsidRPr="001B5CDE" w:rsidRDefault="004321EA" w:rsidP="004321EA">
      <w:pPr>
        <w:jc w:val="center"/>
        <w:rPr>
          <w:b/>
          <w:caps/>
          <w:sz w:val="28"/>
          <w:szCs w:val="28"/>
        </w:rPr>
      </w:pPr>
    </w:p>
    <w:p w14:paraId="46FB427A" w14:textId="77777777" w:rsidR="004321EA" w:rsidRPr="001B5CDE" w:rsidRDefault="004321EA" w:rsidP="004321EA">
      <w:pPr>
        <w:jc w:val="center"/>
        <w:rPr>
          <w:b/>
          <w:caps/>
          <w:sz w:val="28"/>
          <w:szCs w:val="28"/>
        </w:rPr>
      </w:pPr>
    </w:p>
    <w:p w14:paraId="30322826" w14:textId="77777777" w:rsidR="004321EA" w:rsidRPr="001B5CDE" w:rsidRDefault="004321EA" w:rsidP="004321EA">
      <w:pPr>
        <w:jc w:val="center"/>
        <w:rPr>
          <w:b/>
          <w:caps/>
          <w:sz w:val="28"/>
          <w:szCs w:val="28"/>
        </w:rPr>
      </w:pPr>
    </w:p>
    <w:p w14:paraId="0F3B0DE1" w14:textId="77777777" w:rsidR="004321EA" w:rsidRPr="001B5CDE" w:rsidRDefault="004321EA" w:rsidP="004321EA">
      <w:pPr>
        <w:jc w:val="center"/>
        <w:rPr>
          <w:b/>
          <w:caps/>
          <w:sz w:val="28"/>
          <w:szCs w:val="28"/>
        </w:rPr>
      </w:pPr>
    </w:p>
    <w:p w14:paraId="67901C92" w14:textId="77777777" w:rsidR="004321EA" w:rsidRPr="001B5CDE" w:rsidRDefault="004321EA" w:rsidP="004321EA">
      <w:pPr>
        <w:jc w:val="center"/>
        <w:rPr>
          <w:b/>
          <w:caps/>
          <w:sz w:val="28"/>
          <w:szCs w:val="28"/>
        </w:rPr>
      </w:pPr>
    </w:p>
    <w:p w14:paraId="1EA4F0D9" w14:textId="77777777" w:rsidR="004321EA" w:rsidRPr="001B5CDE" w:rsidRDefault="004321EA" w:rsidP="004321EA">
      <w:pPr>
        <w:jc w:val="center"/>
        <w:rPr>
          <w:b/>
          <w:caps/>
          <w:sz w:val="28"/>
          <w:szCs w:val="28"/>
        </w:rPr>
      </w:pPr>
    </w:p>
    <w:p w14:paraId="38B86636" w14:textId="77777777" w:rsidR="004321EA" w:rsidRPr="001B5CDE" w:rsidRDefault="004321EA" w:rsidP="004321EA">
      <w:pPr>
        <w:jc w:val="center"/>
        <w:rPr>
          <w:b/>
          <w:caps/>
          <w:sz w:val="28"/>
          <w:szCs w:val="28"/>
        </w:rPr>
      </w:pPr>
    </w:p>
    <w:p w14:paraId="1535F3FF" w14:textId="77777777" w:rsidR="004321EA" w:rsidRPr="001B5CDE" w:rsidRDefault="004321EA" w:rsidP="004321EA">
      <w:pPr>
        <w:jc w:val="center"/>
        <w:rPr>
          <w:b/>
          <w:caps/>
          <w:sz w:val="28"/>
          <w:szCs w:val="28"/>
        </w:rPr>
      </w:pPr>
    </w:p>
    <w:p w14:paraId="51DE30F6" w14:textId="77777777" w:rsidR="004321EA" w:rsidRPr="001B5CDE" w:rsidRDefault="004321EA" w:rsidP="004321EA">
      <w:pPr>
        <w:jc w:val="center"/>
        <w:rPr>
          <w:b/>
          <w:caps/>
          <w:sz w:val="28"/>
          <w:szCs w:val="28"/>
        </w:rPr>
      </w:pPr>
    </w:p>
    <w:p w14:paraId="54093777" w14:textId="77777777" w:rsidR="004321EA" w:rsidRPr="001B5CDE" w:rsidRDefault="004321EA" w:rsidP="004321EA">
      <w:pPr>
        <w:jc w:val="center"/>
        <w:rPr>
          <w:b/>
          <w:caps/>
          <w:sz w:val="28"/>
          <w:szCs w:val="28"/>
        </w:rPr>
      </w:pPr>
    </w:p>
    <w:p w14:paraId="00A1B1DE" w14:textId="77777777" w:rsidR="004321EA" w:rsidRPr="001B5CDE" w:rsidRDefault="004321EA" w:rsidP="004321EA">
      <w:pPr>
        <w:jc w:val="center"/>
        <w:rPr>
          <w:b/>
          <w:caps/>
          <w:sz w:val="28"/>
          <w:szCs w:val="28"/>
        </w:rPr>
      </w:pPr>
    </w:p>
    <w:p w14:paraId="563138C3" w14:textId="77777777" w:rsidR="004321EA" w:rsidRPr="001B5CDE" w:rsidRDefault="004321EA" w:rsidP="004321EA">
      <w:pPr>
        <w:jc w:val="center"/>
        <w:rPr>
          <w:b/>
          <w:caps/>
          <w:sz w:val="28"/>
          <w:szCs w:val="28"/>
        </w:rPr>
      </w:pPr>
    </w:p>
    <w:p w14:paraId="395B63A3" w14:textId="77777777" w:rsidR="004321EA" w:rsidRPr="001B5CDE" w:rsidRDefault="004321EA" w:rsidP="004321EA">
      <w:pPr>
        <w:jc w:val="center"/>
        <w:rPr>
          <w:b/>
          <w:caps/>
          <w:sz w:val="28"/>
          <w:szCs w:val="28"/>
        </w:rPr>
      </w:pPr>
    </w:p>
    <w:p w14:paraId="020A3E82" w14:textId="77777777" w:rsidR="004321EA" w:rsidRPr="001B5CDE" w:rsidRDefault="004321EA" w:rsidP="004321EA">
      <w:pPr>
        <w:jc w:val="center"/>
        <w:rPr>
          <w:b/>
          <w:caps/>
          <w:sz w:val="28"/>
          <w:szCs w:val="28"/>
        </w:rPr>
      </w:pPr>
    </w:p>
    <w:p w14:paraId="5E0CAFFB" w14:textId="77777777" w:rsidR="004321EA" w:rsidRPr="001B5CDE" w:rsidRDefault="004321EA" w:rsidP="004321EA">
      <w:pPr>
        <w:jc w:val="center"/>
        <w:rPr>
          <w:b/>
          <w:caps/>
          <w:sz w:val="28"/>
          <w:szCs w:val="28"/>
        </w:rPr>
      </w:pPr>
    </w:p>
    <w:p w14:paraId="27C81737" w14:textId="77777777" w:rsidR="004321EA" w:rsidRPr="001B5CDE" w:rsidRDefault="004321EA" w:rsidP="004321EA">
      <w:pPr>
        <w:jc w:val="center"/>
        <w:rPr>
          <w:b/>
          <w:caps/>
          <w:sz w:val="28"/>
          <w:szCs w:val="28"/>
        </w:rPr>
      </w:pPr>
    </w:p>
    <w:p w14:paraId="422F5A18" w14:textId="77777777" w:rsidR="004321EA" w:rsidRPr="001B5CDE" w:rsidRDefault="004321EA" w:rsidP="004321EA">
      <w:pPr>
        <w:jc w:val="center"/>
        <w:rPr>
          <w:b/>
          <w:caps/>
          <w:sz w:val="28"/>
          <w:szCs w:val="28"/>
        </w:rPr>
      </w:pPr>
    </w:p>
    <w:p w14:paraId="2DA01EA4" w14:textId="77777777" w:rsidR="004321EA" w:rsidRPr="001B5CDE" w:rsidRDefault="004321EA" w:rsidP="004321EA">
      <w:pPr>
        <w:jc w:val="center"/>
        <w:rPr>
          <w:b/>
          <w:caps/>
          <w:sz w:val="44"/>
          <w:szCs w:val="44"/>
        </w:rPr>
      </w:pPr>
      <w:r w:rsidRPr="001B5CDE">
        <w:rPr>
          <w:b/>
          <w:caps/>
          <w:sz w:val="44"/>
          <w:szCs w:val="44"/>
        </w:rPr>
        <w:t>VÝROČNÍ ZPRÁVA</w:t>
      </w:r>
    </w:p>
    <w:p w14:paraId="72C43DD6" w14:textId="4EC85DD6" w:rsidR="004321EA" w:rsidRPr="001B5CDE" w:rsidRDefault="008A1AD1" w:rsidP="004321EA">
      <w:pPr>
        <w:jc w:val="center"/>
        <w:rPr>
          <w:b/>
          <w:caps/>
          <w:sz w:val="44"/>
          <w:szCs w:val="44"/>
        </w:rPr>
      </w:pPr>
      <w:r w:rsidRPr="001B5CDE">
        <w:rPr>
          <w:b/>
          <w:caps/>
          <w:sz w:val="44"/>
          <w:szCs w:val="44"/>
        </w:rPr>
        <w:t>2019</w:t>
      </w:r>
    </w:p>
    <w:p w14:paraId="6D8526C9" w14:textId="77777777" w:rsidR="004321EA" w:rsidRPr="001B5CDE" w:rsidRDefault="004321EA" w:rsidP="003E0E31">
      <w:pPr>
        <w:spacing w:after="180"/>
        <w:jc w:val="both"/>
        <w:rPr>
          <w:b/>
          <w:caps/>
          <w:sz w:val="20"/>
          <w:szCs w:val="20"/>
        </w:rPr>
      </w:pPr>
    </w:p>
    <w:p w14:paraId="282DEA87" w14:textId="77777777" w:rsidR="004321EA" w:rsidRPr="001B5CDE" w:rsidRDefault="004321EA">
      <w:pPr>
        <w:rPr>
          <w:b/>
          <w:caps/>
          <w:sz w:val="20"/>
          <w:szCs w:val="20"/>
        </w:rPr>
      </w:pPr>
      <w:r w:rsidRPr="001B5CDE">
        <w:rPr>
          <w:b/>
          <w:caps/>
          <w:sz w:val="20"/>
          <w:szCs w:val="20"/>
        </w:rPr>
        <w:br w:type="page"/>
      </w:r>
    </w:p>
    <w:p w14:paraId="048AFA1D" w14:textId="77777777" w:rsidR="004321EA" w:rsidRPr="001B5CDE" w:rsidRDefault="004321EA" w:rsidP="003E0E31">
      <w:pPr>
        <w:spacing w:after="180"/>
        <w:jc w:val="both"/>
        <w:rPr>
          <w:b/>
          <w:caps/>
          <w:sz w:val="20"/>
          <w:szCs w:val="20"/>
        </w:rPr>
      </w:pPr>
    </w:p>
    <w:p w14:paraId="62A9DF6F" w14:textId="77777777" w:rsidR="004321EA" w:rsidRPr="001B5CDE" w:rsidRDefault="004321EA" w:rsidP="003E0E31">
      <w:pPr>
        <w:spacing w:after="180"/>
        <w:jc w:val="both"/>
        <w:rPr>
          <w:b/>
          <w:caps/>
          <w:sz w:val="20"/>
          <w:szCs w:val="20"/>
        </w:rPr>
      </w:pPr>
    </w:p>
    <w:p w14:paraId="29ED884E" w14:textId="77777777" w:rsidR="004321EA" w:rsidRPr="001B5CDE" w:rsidRDefault="004321EA" w:rsidP="003E0E31">
      <w:pPr>
        <w:spacing w:after="180"/>
        <w:jc w:val="both"/>
        <w:rPr>
          <w:b/>
          <w:caps/>
          <w:sz w:val="20"/>
          <w:szCs w:val="20"/>
        </w:rPr>
      </w:pPr>
    </w:p>
    <w:p w14:paraId="1892F028" w14:textId="77777777" w:rsidR="004321EA" w:rsidRPr="001B5CDE" w:rsidRDefault="004321EA" w:rsidP="003E0E31">
      <w:pPr>
        <w:spacing w:after="180"/>
        <w:jc w:val="both"/>
        <w:rPr>
          <w:b/>
          <w:caps/>
          <w:sz w:val="20"/>
          <w:szCs w:val="20"/>
        </w:rPr>
      </w:pPr>
    </w:p>
    <w:p w14:paraId="5813DD83" w14:textId="77777777" w:rsidR="004321EA" w:rsidRPr="001B5CDE" w:rsidRDefault="004321EA" w:rsidP="003E0E31">
      <w:pPr>
        <w:spacing w:after="180"/>
        <w:jc w:val="both"/>
        <w:rPr>
          <w:b/>
          <w:caps/>
          <w:sz w:val="20"/>
          <w:szCs w:val="20"/>
        </w:rPr>
      </w:pPr>
    </w:p>
    <w:p w14:paraId="0D25C029" w14:textId="77777777" w:rsidR="004321EA" w:rsidRPr="001B5CDE" w:rsidRDefault="004321EA" w:rsidP="003E0E31">
      <w:pPr>
        <w:spacing w:after="180"/>
        <w:jc w:val="both"/>
        <w:rPr>
          <w:b/>
          <w:caps/>
          <w:sz w:val="20"/>
          <w:szCs w:val="20"/>
        </w:rPr>
      </w:pPr>
    </w:p>
    <w:p w14:paraId="7C49A900" w14:textId="77777777" w:rsidR="004321EA" w:rsidRPr="001B5CDE" w:rsidRDefault="004321EA" w:rsidP="003E0E31">
      <w:pPr>
        <w:spacing w:after="180"/>
        <w:jc w:val="both"/>
        <w:rPr>
          <w:b/>
          <w:caps/>
          <w:sz w:val="20"/>
          <w:szCs w:val="20"/>
        </w:rPr>
      </w:pPr>
    </w:p>
    <w:p w14:paraId="30E56979" w14:textId="77777777" w:rsidR="004321EA" w:rsidRPr="001B5CDE" w:rsidRDefault="004321EA" w:rsidP="003E0E31">
      <w:pPr>
        <w:spacing w:after="180"/>
        <w:jc w:val="both"/>
        <w:rPr>
          <w:b/>
          <w:caps/>
          <w:sz w:val="20"/>
          <w:szCs w:val="20"/>
        </w:rPr>
      </w:pPr>
    </w:p>
    <w:p w14:paraId="6C0C2630" w14:textId="77777777" w:rsidR="004321EA" w:rsidRPr="001B5CDE" w:rsidRDefault="004321EA" w:rsidP="003E0E31">
      <w:pPr>
        <w:spacing w:after="180"/>
        <w:jc w:val="both"/>
        <w:rPr>
          <w:b/>
          <w:caps/>
          <w:sz w:val="20"/>
          <w:szCs w:val="20"/>
        </w:rPr>
      </w:pPr>
    </w:p>
    <w:p w14:paraId="2921FA79" w14:textId="77777777" w:rsidR="004321EA" w:rsidRPr="001B5CDE" w:rsidRDefault="004321EA" w:rsidP="003E0E31">
      <w:pPr>
        <w:spacing w:after="180"/>
        <w:jc w:val="both"/>
        <w:rPr>
          <w:b/>
          <w:caps/>
          <w:sz w:val="20"/>
          <w:szCs w:val="20"/>
        </w:rPr>
      </w:pPr>
    </w:p>
    <w:p w14:paraId="1792B153" w14:textId="77777777" w:rsidR="004321EA" w:rsidRPr="001B5CDE" w:rsidRDefault="004321EA" w:rsidP="003E0E31">
      <w:pPr>
        <w:spacing w:after="180"/>
        <w:jc w:val="both"/>
        <w:rPr>
          <w:b/>
          <w:caps/>
          <w:sz w:val="20"/>
          <w:szCs w:val="20"/>
        </w:rPr>
      </w:pPr>
    </w:p>
    <w:p w14:paraId="71A98DEC" w14:textId="77777777" w:rsidR="004321EA" w:rsidRPr="001B5CDE" w:rsidRDefault="004321EA" w:rsidP="003E0E31">
      <w:pPr>
        <w:spacing w:after="180"/>
        <w:jc w:val="both"/>
        <w:rPr>
          <w:b/>
          <w:caps/>
          <w:sz w:val="20"/>
          <w:szCs w:val="20"/>
        </w:rPr>
      </w:pPr>
    </w:p>
    <w:p w14:paraId="10B68F99" w14:textId="77777777" w:rsidR="004321EA" w:rsidRPr="001B5CDE" w:rsidRDefault="004321EA" w:rsidP="003E0E31">
      <w:pPr>
        <w:spacing w:after="180"/>
        <w:jc w:val="both"/>
        <w:rPr>
          <w:b/>
          <w:caps/>
          <w:sz w:val="20"/>
          <w:szCs w:val="20"/>
        </w:rPr>
      </w:pPr>
    </w:p>
    <w:p w14:paraId="46AF939C" w14:textId="77777777" w:rsidR="004321EA" w:rsidRPr="001B5CDE" w:rsidRDefault="004321EA" w:rsidP="003E0E31">
      <w:pPr>
        <w:spacing w:after="180"/>
        <w:jc w:val="both"/>
        <w:rPr>
          <w:b/>
          <w:caps/>
          <w:sz w:val="20"/>
          <w:szCs w:val="20"/>
        </w:rPr>
      </w:pPr>
    </w:p>
    <w:p w14:paraId="58BE95E5" w14:textId="77777777" w:rsidR="004321EA" w:rsidRPr="001B5CDE" w:rsidRDefault="004321EA" w:rsidP="003E0E31">
      <w:pPr>
        <w:spacing w:after="180"/>
        <w:jc w:val="both"/>
        <w:rPr>
          <w:b/>
          <w:caps/>
          <w:sz w:val="20"/>
          <w:szCs w:val="20"/>
        </w:rPr>
      </w:pPr>
    </w:p>
    <w:p w14:paraId="2289644F" w14:textId="77777777" w:rsidR="004321EA" w:rsidRPr="001B5CDE" w:rsidRDefault="004321EA" w:rsidP="003E0E31">
      <w:pPr>
        <w:spacing w:after="180"/>
        <w:jc w:val="both"/>
        <w:rPr>
          <w:b/>
          <w:caps/>
          <w:sz w:val="20"/>
          <w:szCs w:val="20"/>
        </w:rPr>
      </w:pPr>
    </w:p>
    <w:p w14:paraId="0BD9F6AE" w14:textId="77777777" w:rsidR="004321EA" w:rsidRPr="001B5CDE" w:rsidRDefault="004321EA" w:rsidP="003E0E31">
      <w:pPr>
        <w:spacing w:after="180"/>
        <w:jc w:val="both"/>
        <w:rPr>
          <w:b/>
          <w:caps/>
          <w:sz w:val="20"/>
          <w:szCs w:val="20"/>
        </w:rPr>
      </w:pPr>
    </w:p>
    <w:p w14:paraId="43D92BBB" w14:textId="77777777" w:rsidR="004321EA" w:rsidRPr="001B5CDE" w:rsidRDefault="004321EA" w:rsidP="003E0E31">
      <w:pPr>
        <w:spacing w:after="180"/>
        <w:jc w:val="both"/>
        <w:rPr>
          <w:b/>
          <w:caps/>
          <w:sz w:val="20"/>
          <w:szCs w:val="20"/>
        </w:rPr>
      </w:pPr>
    </w:p>
    <w:p w14:paraId="7D6F7973" w14:textId="77777777" w:rsidR="004321EA" w:rsidRPr="001B5CDE" w:rsidRDefault="004321EA" w:rsidP="003E0E31">
      <w:pPr>
        <w:spacing w:after="180"/>
        <w:jc w:val="both"/>
        <w:rPr>
          <w:b/>
          <w:caps/>
          <w:sz w:val="20"/>
          <w:szCs w:val="20"/>
        </w:rPr>
      </w:pPr>
    </w:p>
    <w:p w14:paraId="38932CC9" w14:textId="77777777" w:rsidR="004321EA" w:rsidRPr="001B5CDE" w:rsidRDefault="004321EA" w:rsidP="003E0E31">
      <w:pPr>
        <w:spacing w:after="180"/>
        <w:jc w:val="both"/>
        <w:rPr>
          <w:b/>
          <w:caps/>
          <w:sz w:val="20"/>
          <w:szCs w:val="20"/>
        </w:rPr>
      </w:pPr>
    </w:p>
    <w:p w14:paraId="0129E62D" w14:textId="77777777" w:rsidR="004321EA" w:rsidRPr="001B5CDE" w:rsidRDefault="004321EA" w:rsidP="003E0E31">
      <w:pPr>
        <w:spacing w:after="180"/>
        <w:jc w:val="both"/>
        <w:rPr>
          <w:b/>
          <w:caps/>
          <w:sz w:val="20"/>
          <w:szCs w:val="20"/>
        </w:rPr>
      </w:pPr>
    </w:p>
    <w:p w14:paraId="3F7006F1" w14:textId="77777777" w:rsidR="000538C4" w:rsidRPr="001B5CDE" w:rsidRDefault="008A4DA0" w:rsidP="003E0E31">
      <w:pPr>
        <w:spacing w:after="180"/>
        <w:jc w:val="both"/>
        <w:rPr>
          <w:b/>
          <w:caps/>
          <w:sz w:val="20"/>
          <w:szCs w:val="20"/>
        </w:rPr>
      </w:pPr>
      <w:r w:rsidRPr="001B5CDE">
        <w:rPr>
          <w:b/>
          <w:caps/>
          <w:sz w:val="20"/>
          <w:szCs w:val="20"/>
        </w:rPr>
        <w:t xml:space="preserve">Základní informace o </w:t>
      </w:r>
      <w:r w:rsidR="00A91F82" w:rsidRPr="001B5CDE">
        <w:rPr>
          <w:b/>
          <w:caps/>
          <w:sz w:val="20"/>
          <w:szCs w:val="20"/>
        </w:rPr>
        <w:t>ORGANIZACI</w:t>
      </w:r>
    </w:p>
    <w:p w14:paraId="47C7270A" w14:textId="77777777" w:rsidR="00416788" w:rsidRPr="001B5CDE" w:rsidRDefault="00416788" w:rsidP="00625AE9">
      <w:pPr>
        <w:spacing w:after="120"/>
        <w:jc w:val="both"/>
        <w:rPr>
          <w:sz w:val="20"/>
          <w:szCs w:val="20"/>
        </w:rPr>
      </w:pPr>
    </w:p>
    <w:p w14:paraId="3E31879F" w14:textId="77777777" w:rsidR="00CE7796" w:rsidRPr="001B5CDE" w:rsidRDefault="00CE7796" w:rsidP="00CE7796">
      <w:pPr>
        <w:spacing w:after="120" w:line="300" w:lineRule="auto"/>
        <w:jc w:val="both"/>
        <w:rPr>
          <w:sz w:val="20"/>
          <w:szCs w:val="20"/>
        </w:rPr>
      </w:pPr>
      <w:r w:rsidRPr="001B5CDE">
        <w:rPr>
          <w:b/>
          <w:sz w:val="20"/>
          <w:szCs w:val="20"/>
        </w:rPr>
        <w:t>INSTAND, institut pro podporu vzdělávání a rozvoj kvality ve veřejných službách</w:t>
      </w:r>
      <w:r w:rsidR="007F11BC" w:rsidRPr="001B5CDE">
        <w:rPr>
          <w:b/>
          <w:sz w:val="20"/>
          <w:szCs w:val="20"/>
        </w:rPr>
        <w:t xml:space="preserve">, </w:t>
      </w:r>
      <w:proofErr w:type="spellStart"/>
      <w:r w:rsidR="007F11BC" w:rsidRPr="001B5CDE">
        <w:rPr>
          <w:b/>
          <w:sz w:val="20"/>
          <w:szCs w:val="20"/>
        </w:rPr>
        <w:t>z.ú</w:t>
      </w:r>
      <w:proofErr w:type="spellEnd"/>
      <w:r w:rsidR="007F11BC" w:rsidRPr="001B5CDE">
        <w:rPr>
          <w:b/>
          <w:sz w:val="20"/>
          <w:szCs w:val="20"/>
        </w:rPr>
        <w:t>.</w:t>
      </w:r>
      <w:r w:rsidR="00A6753D" w:rsidRPr="001B5CDE">
        <w:rPr>
          <w:b/>
          <w:sz w:val="20"/>
          <w:szCs w:val="20"/>
        </w:rPr>
        <w:t>,</w:t>
      </w:r>
      <w:r w:rsidR="00022AA7" w:rsidRPr="001B5CDE">
        <w:rPr>
          <w:b/>
          <w:sz w:val="20"/>
          <w:szCs w:val="20"/>
        </w:rPr>
        <w:t xml:space="preserve"> </w:t>
      </w:r>
      <w:r w:rsidR="007F11BC" w:rsidRPr="001B5CDE">
        <w:rPr>
          <w:sz w:val="20"/>
          <w:szCs w:val="20"/>
        </w:rPr>
        <w:t>vznikl</w:t>
      </w:r>
      <w:r w:rsidRPr="001B5CDE">
        <w:rPr>
          <w:sz w:val="20"/>
          <w:szCs w:val="20"/>
        </w:rPr>
        <w:t xml:space="preserve"> registrací u Ministerstva vnitra ČR dnem 9. ledna 2004</w:t>
      </w:r>
      <w:r w:rsidR="001E5363" w:rsidRPr="001B5CDE">
        <w:rPr>
          <w:sz w:val="20"/>
          <w:szCs w:val="20"/>
        </w:rPr>
        <w:t xml:space="preserve"> jako občanské sdružení. </w:t>
      </w:r>
    </w:p>
    <w:p w14:paraId="3C66B113" w14:textId="77777777" w:rsidR="008A1AD1" w:rsidRPr="001B5CDE" w:rsidRDefault="008A1AD1" w:rsidP="008A1AD1">
      <w:pPr>
        <w:spacing w:after="120" w:line="300" w:lineRule="auto"/>
        <w:jc w:val="both"/>
        <w:rPr>
          <w:sz w:val="20"/>
          <w:szCs w:val="20"/>
        </w:rPr>
      </w:pPr>
      <w:r w:rsidRPr="001B5CDE">
        <w:rPr>
          <w:sz w:val="20"/>
          <w:szCs w:val="20"/>
        </w:rPr>
        <w:t xml:space="preserve">Dne 1. ledna 2014 bylo zapsáno pod spisovou značkou U 161 do spolkového rejstříku, vedeného Krajským soudem v Plzni. </w:t>
      </w:r>
    </w:p>
    <w:p w14:paraId="4AA3F95F" w14:textId="77777777" w:rsidR="008A1AD1" w:rsidRPr="001B5CDE" w:rsidRDefault="008A1AD1" w:rsidP="008A1AD1">
      <w:pPr>
        <w:spacing w:after="120" w:line="300" w:lineRule="auto"/>
        <w:jc w:val="both"/>
        <w:rPr>
          <w:sz w:val="20"/>
          <w:szCs w:val="20"/>
        </w:rPr>
      </w:pPr>
      <w:r w:rsidRPr="001B5CDE">
        <w:rPr>
          <w:sz w:val="20"/>
          <w:szCs w:val="20"/>
        </w:rPr>
        <w:t>Dne 28. ledna 2015 byl INSTAND zapsán do rejstříku zapsaných ústavů.</w:t>
      </w:r>
    </w:p>
    <w:p w14:paraId="0FA298B1" w14:textId="77777777" w:rsidR="008A1AD1" w:rsidRPr="001B5CDE" w:rsidRDefault="008A1AD1" w:rsidP="008A1AD1">
      <w:pPr>
        <w:spacing w:after="120" w:line="300" w:lineRule="auto"/>
        <w:jc w:val="both"/>
        <w:rPr>
          <w:sz w:val="20"/>
          <w:szCs w:val="20"/>
        </w:rPr>
      </w:pPr>
      <w:r w:rsidRPr="001B5CDE">
        <w:rPr>
          <w:sz w:val="20"/>
          <w:szCs w:val="20"/>
        </w:rPr>
        <w:t>Ústav je zapsán do Živnostenského rejstříku vedeného Magistrátem města Karlovy Vary.</w:t>
      </w:r>
    </w:p>
    <w:p w14:paraId="0D1179FC" w14:textId="77777777" w:rsidR="00CE7796" w:rsidRPr="001B5CDE" w:rsidRDefault="00FB1AC8" w:rsidP="00236D30">
      <w:pPr>
        <w:spacing w:line="300" w:lineRule="auto"/>
        <w:jc w:val="both"/>
        <w:rPr>
          <w:sz w:val="20"/>
          <w:szCs w:val="20"/>
        </w:rPr>
      </w:pPr>
      <w:r>
        <w:rPr>
          <w:sz w:val="20"/>
          <w:szCs w:val="20"/>
        </w:rPr>
        <w:pict w14:anchorId="764731D2">
          <v:rect id="_x0000_i1025" style="width:0;height:1.5pt" o:hralign="center" o:hrstd="t" o:hr="t" fillcolor="#aca899" stroked="f"/>
        </w:pict>
      </w:r>
    </w:p>
    <w:p w14:paraId="72816F18" w14:textId="77777777" w:rsidR="0018166D" w:rsidRPr="001B5CDE" w:rsidRDefault="0018166D" w:rsidP="00236D30">
      <w:pPr>
        <w:spacing w:after="120" w:line="300" w:lineRule="auto"/>
        <w:jc w:val="both"/>
        <w:rPr>
          <w:sz w:val="20"/>
          <w:szCs w:val="20"/>
        </w:rPr>
      </w:pPr>
      <w:r w:rsidRPr="001B5CDE">
        <w:rPr>
          <w:caps/>
          <w:sz w:val="20"/>
          <w:szCs w:val="20"/>
        </w:rPr>
        <w:t>Instand</w:t>
      </w:r>
      <w:r w:rsidRPr="001B5CDE">
        <w:rPr>
          <w:sz w:val="20"/>
          <w:szCs w:val="20"/>
        </w:rPr>
        <w:t xml:space="preserve"> je akreditovanou vzdělávací institucí podle zákona č. 312/2002 Sb</w:t>
      </w:r>
      <w:r w:rsidR="00D7679E" w:rsidRPr="001B5CDE">
        <w:rPr>
          <w:sz w:val="20"/>
          <w:szCs w:val="20"/>
        </w:rPr>
        <w:t>.</w:t>
      </w:r>
      <w:r w:rsidRPr="001B5CDE">
        <w:rPr>
          <w:sz w:val="20"/>
          <w:szCs w:val="20"/>
        </w:rPr>
        <w:t>, o úřednících územních samosprávných celků u Ministerstva vnitra s</w:t>
      </w:r>
      <w:r w:rsidR="004237F9" w:rsidRPr="001B5CDE">
        <w:rPr>
          <w:sz w:val="20"/>
          <w:szCs w:val="20"/>
        </w:rPr>
        <w:t> </w:t>
      </w:r>
      <w:r w:rsidRPr="001B5CDE">
        <w:rPr>
          <w:sz w:val="20"/>
          <w:szCs w:val="20"/>
        </w:rPr>
        <w:t>číslem</w:t>
      </w:r>
      <w:r w:rsidR="004237F9" w:rsidRPr="001B5CDE">
        <w:rPr>
          <w:sz w:val="20"/>
          <w:szCs w:val="20"/>
        </w:rPr>
        <w:t xml:space="preserve"> </w:t>
      </w:r>
      <w:r w:rsidRPr="001B5CDE">
        <w:rPr>
          <w:sz w:val="20"/>
          <w:szCs w:val="20"/>
        </w:rPr>
        <w:t>akreditace AK</w:t>
      </w:r>
      <w:r w:rsidR="00BB584C" w:rsidRPr="001B5CDE">
        <w:rPr>
          <w:sz w:val="20"/>
          <w:szCs w:val="20"/>
        </w:rPr>
        <w:t>/I-20/2007</w:t>
      </w:r>
      <w:r w:rsidR="005F361B" w:rsidRPr="001B5CDE">
        <w:rPr>
          <w:sz w:val="20"/>
          <w:szCs w:val="20"/>
        </w:rPr>
        <w:t xml:space="preserve"> a</w:t>
      </w:r>
      <w:r w:rsidR="00BB584C" w:rsidRPr="001B5CDE">
        <w:rPr>
          <w:sz w:val="20"/>
          <w:szCs w:val="20"/>
        </w:rPr>
        <w:t xml:space="preserve"> zákona </w:t>
      </w:r>
      <w:r w:rsidR="004237F9" w:rsidRPr="001B5CDE">
        <w:rPr>
          <w:sz w:val="20"/>
          <w:szCs w:val="20"/>
        </w:rPr>
        <w:t>č. 108/2006 Sb., o </w:t>
      </w:r>
      <w:r w:rsidRPr="001B5CDE">
        <w:rPr>
          <w:sz w:val="20"/>
          <w:szCs w:val="20"/>
        </w:rPr>
        <w:t xml:space="preserve">sociálních </w:t>
      </w:r>
      <w:r w:rsidR="004237F9" w:rsidRPr="001B5CDE">
        <w:rPr>
          <w:sz w:val="20"/>
          <w:szCs w:val="20"/>
        </w:rPr>
        <w:t>službách</w:t>
      </w:r>
      <w:r w:rsidR="005F361B" w:rsidRPr="001B5CDE">
        <w:rPr>
          <w:sz w:val="20"/>
          <w:szCs w:val="20"/>
        </w:rPr>
        <w:t>,</w:t>
      </w:r>
      <w:r w:rsidR="004237F9" w:rsidRPr="001B5CDE">
        <w:rPr>
          <w:sz w:val="20"/>
          <w:szCs w:val="20"/>
        </w:rPr>
        <w:t xml:space="preserve"> u </w:t>
      </w:r>
      <w:r w:rsidR="00CE7796" w:rsidRPr="001B5CDE">
        <w:rPr>
          <w:sz w:val="20"/>
          <w:szCs w:val="20"/>
        </w:rPr>
        <w:t>Ministerstva práce a </w:t>
      </w:r>
      <w:r w:rsidRPr="001B5CDE">
        <w:rPr>
          <w:sz w:val="20"/>
          <w:szCs w:val="20"/>
        </w:rPr>
        <w:t>sociálních věcí</w:t>
      </w:r>
      <w:r w:rsidR="005F361B" w:rsidRPr="001B5CDE">
        <w:rPr>
          <w:sz w:val="20"/>
          <w:szCs w:val="20"/>
        </w:rPr>
        <w:t>,</w:t>
      </w:r>
      <w:r w:rsidR="00BB584C" w:rsidRPr="001B5CDE">
        <w:rPr>
          <w:sz w:val="20"/>
          <w:szCs w:val="20"/>
        </w:rPr>
        <w:t xml:space="preserve"> a zákona č. 563/2004 Sb., o pedagogických pracovnících u Ministerstva školství, mládeže a tělovýchovy s číslem akreditace MSMT - 6737/2014.</w:t>
      </w:r>
    </w:p>
    <w:p w14:paraId="6A8FCE8C" w14:textId="77777777" w:rsidR="00897994" w:rsidRPr="001B5CDE" w:rsidRDefault="00C952A6" w:rsidP="00236D30">
      <w:pPr>
        <w:spacing w:after="120" w:line="300" w:lineRule="auto"/>
        <w:jc w:val="both"/>
      </w:pPr>
      <w:r w:rsidRPr="001B5CDE">
        <w:br w:type="page"/>
      </w:r>
    </w:p>
    <w:p w14:paraId="29F3C12E" w14:textId="77777777" w:rsidR="008A4DA0" w:rsidRPr="001B5CDE" w:rsidRDefault="008A4DA0" w:rsidP="00BD2362">
      <w:pPr>
        <w:spacing w:after="120" w:line="300" w:lineRule="auto"/>
        <w:jc w:val="both"/>
        <w:rPr>
          <w:b/>
          <w:caps/>
          <w:sz w:val="28"/>
          <w:szCs w:val="28"/>
        </w:rPr>
      </w:pPr>
      <w:r w:rsidRPr="001B5CDE">
        <w:rPr>
          <w:b/>
          <w:caps/>
          <w:sz w:val="28"/>
          <w:szCs w:val="28"/>
        </w:rPr>
        <w:lastRenderedPageBreak/>
        <w:t>Obsah</w:t>
      </w:r>
    </w:p>
    <w:p w14:paraId="493DCD1A" w14:textId="77777777" w:rsidR="00C60BDD" w:rsidRPr="001B5CDE" w:rsidRDefault="00735714">
      <w:pPr>
        <w:pStyle w:val="Obsah1"/>
        <w:rPr>
          <w:rFonts w:ascii="Times New Roman" w:eastAsiaTheme="minorEastAsia" w:hAnsi="Times New Roman"/>
          <w:bCs w:val="0"/>
          <w:caps w:val="0"/>
          <w:sz w:val="22"/>
          <w:szCs w:val="22"/>
        </w:rPr>
      </w:pPr>
      <w:r w:rsidRPr="001B5CDE">
        <w:rPr>
          <w:rFonts w:ascii="Times New Roman" w:hAnsi="Times New Roman"/>
          <w:b/>
          <w:highlight w:val="yellow"/>
        </w:rPr>
        <w:fldChar w:fldCharType="begin"/>
      </w:r>
      <w:r w:rsidR="00267D6C" w:rsidRPr="001B5CDE">
        <w:rPr>
          <w:rFonts w:ascii="Times New Roman" w:hAnsi="Times New Roman"/>
          <w:b/>
          <w:highlight w:val="yellow"/>
        </w:rPr>
        <w:instrText xml:space="preserve"> TOC \o "1-3" \u </w:instrText>
      </w:r>
      <w:r w:rsidRPr="001B5CDE">
        <w:rPr>
          <w:rFonts w:ascii="Times New Roman" w:hAnsi="Times New Roman"/>
          <w:b/>
          <w:highlight w:val="yellow"/>
        </w:rPr>
        <w:fldChar w:fldCharType="separate"/>
      </w:r>
      <w:r w:rsidR="00C60BDD" w:rsidRPr="001B5CDE">
        <w:rPr>
          <w:rFonts w:ascii="Times New Roman" w:hAnsi="Times New Roman"/>
        </w:rPr>
        <w:t>Úvodní slovo ředitelky</w:t>
      </w:r>
      <w:r w:rsidR="00C60BDD" w:rsidRPr="001B5CDE">
        <w:rPr>
          <w:rFonts w:ascii="Times New Roman" w:hAnsi="Times New Roman"/>
        </w:rPr>
        <w:tab/>
      </w:r>
      <w:r w:rsidR="00C60BDD" w:rsidRPr="001B5CDE">
        <w:rPr>
          <w:rFonts w:ascii="Times New Roman" w:hAnsi="Times New Roman"/>
        </w:rPr>
        <w:fldChar w:fldCharType="begin"/>
      </w:r>
      <w:r w:rsidR="00C60BDD" w:rsidRPr="001B5CDE">
        <w:rPr>
          <w:rFonts w:ascii="Times New Roman" w:hAnsi="Times New Roman"/>
        </w:rPr>
        <w:instrText xml:space="preserve"> PAGEREF _Toc39922216 \h </w:instrText>
      </w:r>
      <w:r w:rsidR="00C60BDD" w:rsidRPr="001B5CDE">
        <w:rPr>
          <w:rFonts w:ascii="Times New Roman" w:hAnsi="Times New Roman"/>
        </w:rPr>
      </w:r>
      <w:r w:rsidR="00C60BDD" w:rsidRPr="001B5CDE">
        <w:rPr>
          <w:rFonts w:ascii="Times New Roman" w:hAnsi="Times New Roman"/>
        </w:rPr>
        <w:fldChar w:fldCharType="separate"/>
      </w:r>
      <w:r w:rsidR="00C60BDD" w:rsidRPr="001B5CDE">
        <w:rPr>
          <w:rFonts w:ascii="Times New Roman" w:hAnsi="Times New Roman"/>
        </w:rPr>
        <w:t>3</w:t>
      </w:r>
      <w:r w:rsidR="00C60BDD" w:rsidRPr="001B5CDE">
        <w:rPr>
          <w:rFonts w:ascii="Times New Roman" w:hAnsi="Times New Roman"/>
        </w:rPr>
        <w:fldChar w:fldCharType="end"/>
      </w:r>
    </w:p>
    <w:p w14:paraId="62F23ECD" w14:textId="77777777" w:rsidR="00C60BDD" w:rsidRPr="001B5CDE" w:rsidRDefault="00C60BDD">
      <w:pPr>
        <w:pStyle w:val="Obsah1"/>
        <w:rPr>
          <w:rFonts w:ascii="Times New Roman" w:eastAsiaTheme="minorEastAsia" w:hAnsi="Times New Roman"/>
          <w:bCs w:val="0"/>
          <w:caps w:val="0"/>
          <w:sz w:val="22"/>
          <w:szCs w:val="22"/>
        </w:rPr>
      </w:pPr>
      <w:r w:rsidRPr="001B5CDE">
        <w:rPr>
          <w:rFonts w:ascii="Times New Roman" w:hAnsi="Times New Roman"/>
        </w:rPr>
        <w:t>1.</w:t>
      </w:r>
      <w:r w:rsidRPr="001B5CDE">
        <w:rPr>
          <w:rFonts w:ascii="Times New Roman" w:eastAsiaTheme="minorEastAsia" w:hAnsi="Times New Roman"/>
          <w:bCs w:val="0"/>
          <w:caps w:val="0"/>
          <w:sz w:val="22"/>
          <w:szCs w:val="22"/>
        </w:rPr>
        <w:tab/>
      </w:r>
      <w:r w:rsidRPr="001B5CDE">
        <w:rPr>
          <w:rFonts w:ascii="Times New Roman" w:hAnsi="Times New Roman"/>
        </w:rPr>
        <w:t>Profil orgAnizace</w:t>
      </w:r>
      <w:r w:rsidRPr="001B5CDE">
        <w:rPr>
          <w:rFonts w:ascii="Times New Roman" w:hAnsi="Times New Roman"/>
        </w:rPr>
        <w:tab/>
      </w:r>
      <w:r w:rsidRPr="001B5CDE">
        <w:rPr>
          <w:rFonts w:ascii="Times New Roman" w:hAnsi="Times New Roman"/>
        </w:rPr>
        <w:fldChar w:fldCharType="begin"/>
      </w:r>
      <w:r w:rsidRPr="001B5CDE">
        <w:rPr>
          <w:rFonts w:ascii="Times New Roman" w:hAnsi="Times New Roman"/>
        </w:rPr>
        <w:instrText xml:space="preserve"> PAGEREF _Toc39922217 \h </w:instrText>
      </w:r>
      <w:r w:rsidRPr="001B5CDE">
        <w:rPr>
          <w:rFonts w:ascii="Times New Roman" w:hAnsi="Times New Roman"/>
        </w:rPr>
      </w:r>
      <w:r w:rsidRPr="001B5CDE">
        <w:rPr>
          <w:rFonts w:ascii="Times New Roman" w:hAnsi="Times New Roman"/>
        </w:rPr>
        <w:fldChar w:fldCharType="separate"/>
      </w:r>
      <w:r w:rsidRPr="001B5CDE">
        <w:rPr>
          <w:rFonts w:ascii="Times New Roman" w:hAnsi="Times New Roman"/>
        </w:rPr>
        <w:t>4</w:t>
      </w:r>
      <w:r w:rsidRPr="001B5CDE">
        <w:rPr>
          <w:rFonts w:ascii="Times New Roman" w:hAnsi="Times New Roman"/>
        </w:rPr>
        <w:fldChar w:fldCharType="end"/>
      </w:r>
    </w:p>
    <w:p w14:paraId="02602EF2" w14:textId="77777777" w:rsidR="00C60BDD" w:rsidRPr="001B5CDE" w:rsidRDefault="00C60BDD">
      <w:pPr>
        <w:pStyle w:val="Obsah1"/>
        <w:rPr>
          <w:rFonts w:ascii="Times New Roman" w:eastAsiaTheme="minorEastAsia" w:hAnsi="Times New Roman"/>
          <w:bCs w:val="0"/>
          <w:caps w:val="0"/>
          <w:sz w:val="22"/>
          <w:szCs w:val="22"/>
        </w:rPr>
      </w:pPr>
      <w:r w:rsidRPr="001B5CDE">
        <w:rPr>
          <w:rFonts w:ascii="Times New Roman" w:hAnsi="Times New Roman"/>
        </w:rPr>
        <w:t>1.1</w:t>
      </w:r>
      <w:r w:rsidRPr="001B5CDE">
        <w:rPr>
          <w:rFonts w:ascii="Times New Roman" w:eastAsiaTheme="minorEastAsia" w:hAnsi="Times New Roman"/>
          <w:bCs w:val="0"/>
          <w:caps w:val="0"/>
          <w:sz w:val="22"/>
          <w:szCs w:val="22"/>
        </w:rPr>
        <w:tab/>
      </w:r>
      <w:r w:rsidRPr="001B5CDE">
        <w:rPr>
          <w:rFonts w:ascii="Times New Roman" w:hAnsi="Times New Roman"/>
        </w:rPr>
        <w:t>naplňování cílů INSTAND, z.ú.</w:t>
      </w:r>
      <w:r w:rsidRPr="001B5CDE">
        <w:rPr>
          <w:rFonts w:ascii="Times New Roman" w:hAnsi="Times New Roman"/>
        </w:rPr>
        <w:tab/>
      </w:r>
      <w:r w:rsidRPr="001B5CDE">
        <w:rPr>
          <w:rFonts w:ascii="Times New Roman" w:hAnsi="Times New Roman"/>
        </w:rPr>
        <w:fldChar w:fldCharType="begin"/>
      </w:r>
      <w:r w:rsidRPr="001B5CDE">
        <w:rPr>
          <w:rFonts w:ascii="Times New Roman" w:hAnsi="Times New Roman"/>
        </w:rPr>
        <w:instrText xml:space="preserve"> PAGEREF _Toc39922218 \h </w:instrText>
      </w:r>
      <w:r w:rsidRPr="001B5CDE">
        <w:rPr>
          <w:rFonts w:ascii="Times New Roman" w:hAnsi="Times New Roman"/>
        </w:rPr>
      </w:r>
      <w:r w:rsidRPr="001B5CDE">
        <w:rPr>
          <w:rFonts w:ascii="Times New Roman" w:hAnsi="Times New Roman"/>
        </w:rPr>
        <w:fldChar w:fldCharType="separate"/>
      </w:r>
      <w:r w:rsidRPr="001B5CDE">
        <w:rPr>
          <w:rFonts w:ascii="Times New Roman" w:hAnsi="Times New Roman"/>
        </w:rPr>
        <w:t>4</w:t>
      </w:r>
      <w:r w:rsidRPr="001B5CDE">
        <w:rPr>
          <w:rFonts w:ascii="Times New Roman" w:hAnsi="Times New Roman"/>
        </w:rPr>
        <w:fldChar w:fldCharType="end"/>
      </w:r>
    </w:p>
    <w:p w14:paraId="3EF59FAE" w14:textId="77777777" w:rsidR="00C60BDD" w:rsidRPr="001B5CDE" w:rsidRDefault="00C60BDD">
      <w:pPr>
        <w:pStyle w:val="Obsah1"/>
        <w:rPr>
          <w:rFonts w:ascii="Times New Roman" w:eastAsiaTheme="minorEastAsia" w:hAnsi="Times New Roman"/>
          <w:bCs w:val="0"/>
          <w:caps w:val="0"/>
          <w:sz w:val="22"/>
          <w:szCs w:val="22"/>
        </w:rPr>
      </w:pPr>
      <w:r w:rsidRPr="001B5CDE">
        <w:rPr>
          <w:rFonts w:ascii="Times New Roman" w:hAnsi="Times New Roman"/>
        </w:rPr>
        <w:t>1.2</w:t>
      </w:r>
      <w:r w:rsidRPr="001B5CDE">
        <w:rPr>
          <w:rFonts w:ascii="Times New Roman" w:eastAsiaTheme="minorEastAsia" w:hAnsi="Times New Roman"/>
          <w:bCs w:val="0"/>
          <w:caps w:val="0"/>
          <w:sz w:val="22"/>
          <w:szCs w:val="22"/>
        </w:rPr>
        <w:tab/>
      </w:r>
      <w:r w:rsidRPr="001B5CDE">
        <w:rPr>
          <w:rFonts w:ascii="Times New Roman" w:hAnsi="Times New Roman"/>
        </w:rPr>
        <w:t>Lidé</w:t>
      </w:r>
      <w:r w:rsidRPr="001B5CDE">
        <w:rPr>
          <w:rFonts w:ascii="Times New Roman" w:hAnsi="Times New Roman"/>
        </w:rPr>
        <w:tab/>
      </w:r>
      <w:r w:rsidRPr="001B5CDE">
        <w:rPr>
          <w:rFonts w:ascii="Times New Roman" w:hAnsi="Times New Roman"/>
        </w:rPr>
        <w:fldChar w:fldCharType="begin"/>
      </w:r>
      <w:r w:rsidRPr="001B5CDE">
        <w:rPr>
          <w:rFonts w:ascii="Times New Roman" w:hAnsi="Times New Roman"/>
        </w:rPr>
        <w:instrText xml:space="preserve"> PAGEREF _Toc39922219 \h </w:instrText>
      </w:r>
      <w:r w:rsidRPr="001B5CDE">
        <w:rPr>
          <w:rFonts w:ascii="Times New Roman" w:hAnsi="Times New Roman"/>
        </w:rPr>
      </w:r>
      <w:r w:rsidRPr="001B5CDE">
        <w:rPr>
          <w:rFonts w:ascii="Times New Roman" w:hAnsi="Times New Roman"/>
        </w:rPr>
        <w:fldChar w:fldCharType="separate"/>
      </w:r>
      <w:r w:rsidRPr="001B5CDE">
        <w:rPr>
          <w:rFonts w:ascii="Times New Roman" w:hAnsi="Times New Roman"/>
        </w:rPr>
        <w:t>5</w:t>
      </w:r>
      <w:r w:rsidRPr="001B5CDE">
        <w:rPr>
          <w:rFonts w:ascii="Times New Roman" w:hAnsi="Times New Roman"/>
        </w:rPr>
        <w:fldChar w:fldCharType="end"/>
      </w:r>
    </w:p>
    <w:p w14:paraId="6FFB9EAB" w14:textId="77777777" w:rsidR="00C60BDD" w:rsidRPr="001B5CDE" w:rsidRDefault="00C60BDD">
      <w:pPr>
        <w:pStyle w:val="Obsah3"/>
        <w:rPr>
          <w:rFonts w:ascii="Times New Roman" w:eastAsiaTheme="minorEastAsia" w:hAnsi="Times New Roman"/>
          <w:i w:val="0"/>
          <w:iCs w:val="0"/>
          <w:noProof/>
          <w:sz w:val="22"/>
          <w:szCs w:val="22"/>
        </w:rPr>
      </w:pPr>
      <w:r w:rsidRPr="001B5CDE">
        <w:rPr>
          <w:rFonts w:ascii="Times New Roman" w:hAnsi="Times New Roman"/>
          <w:noProof/>
        </w:rPr>
        <w:t>Správní rada</w:t>
      </w:r>
      <w:r w:rsidRPr="001B5CDE">
        <w:rPr>
          <w:rFonts w:ascii="Times New Roman" w:hAnsi="Times New Roman"/>
          <w:noProof/>
        </w:rPr>
        <w:tab/>
      </w:r>
      <w:r w:rsidRPr="001B5CDE">
        <w:rPr>
          <w:rFonts w:ascii="Times New Roman" w:hAnsi="Times New Roman"/>
          <w:noProof/>
        </w:rPr>
        <w:fldChar w:fldCharType="begin"/>
      </w:r>
      <w:r w:rsidRPr="001B5CDE">
        <w:rPr>
          <w:rFonts w:ascii="Times New Roman" w:hAnsi="Times New Roman"/>
          <w:noProof/>
        </w:rPr>
        <w:instrText xml:space="preserve"> PAGEREF _Toc39922220 \h </w:instrText>
      </w:r>
      <w:r w:rsidRPr="001B5CDE">
        <w:rPr>
          <w:rFonts w:ascii="Times New Roman" w:hAnsi="Times New Roman"/>
          <w:noProof/>
        </w:rPr>
      </w:r>
      <w:r w:rsidRPr="001B5CDE">
        <w:rPr>
          <w:rFonts w:ascii="Times New Roman" w:hAnsi="Times New Roman"/>
          <w:noProof/>
        </w:rPr>
        <w:fldChar w:fldCharType="separate"/>
      </w:r>
      <w:r w:rsidRPr="001B5CDE">
        <w:rPr>
          <w:rFonts w:ascii="Times New Roman" w:hAnsi="Times New Roman"/>
          <w:noProof/>
        </w:rPr>
        <w:t>5</w:t>
      </w:r>
      <w:r w:rsidRPr="001B5CDE">
        <w:rPr>
          <w:rFonts w:ascii="Times New Roman" w:hAnsi="Times New Roman"/>
          <w:noProof/>
        </w:rPr>
        <w:fldChar w:fldCharType="end"/>
      </w:r>
    </w:p>
    <w:p w14:paraId="2302E967" w14:textId="77777777" w:rsidR="00C60BDD" w:rsidRPr="001B5CDE" w:rsidRDefault="00C60BDD">
      <w:pPr>
        <w:pStyle w:val="Obsah1"/>
        <w:rPr>
          <w:rFonts w:ascii="Times New Roman" w:eastAsiaTheme="minorEastAsia" w:hAnsi="Times New Roman"/>
          <w:bCs w:val="0"/>
          <w:caps w:val="0"/>
          <w:sz w:val="22"/>
          <w:szCs w:val="22"/>
        </w:rPr>
      </w:pPr>
      <w:r w:rsidRPr="001B5CDE">
        <w:rPr>
          <w:rFonts w:ascii="Times New Roman" w:hAnsi="Times New Roman"/>
          <w:caps w:val="0"/>
        </w:rPr>
        <w:t>Pracovníci organizace</w:t>
      </w:r>
      <w:r w:rsidRPr="001B5CDE">
        <w:rPr>
          <w:rFonts w:ascii="Times New Roman" w:hAnsi="Times New Roman"/>
        </w:rPr>
        <w:tab/>
      </w:r>
      <w:r w:rsidRPr="001B5CDE">
        <w:rPr>
          <w:rFonts w:ascii="Times New Roman" w:hAnsi="Times New Roman"/>
        </w:rPr>
        <w:fldChar w:fldCharType="begin"/>
      </w:r>
      <w:r w:rsidRPr="001B5CDE">
        <w:rPr>
          <w:rFonts w:ascii="Times New Roman" w:hAnsi="Times New Roman"/>
        </w:rPr>
        <w:instrText xml:space="preserve"> PAGEREF _Toc39922221 \h </w:instrText>
      </w:r>
      <w:r w:rsidRPr="001B5CDE">
        <w:rPr>
          <w:rFonts w:ascii="Times New Roman" w:hAnsi="Times New Roman"/>
        </w:rPr>
      </w:r>
      <w:r w:rsidRPr="001B5CDE">
        <w:rPr>
          <w:rFonts w:ascii="Times New Roman" w:hAnsi="Times New Roman"/>
        </w:rPr>
        <w:fldChar w:fldCharType="separate"/>
      </w:r>
      <w:r w:rsidRPr="001B5CDE">
        <w:rPr>
          <w:rFonts w:ascii="Times New Roman" w:hAnsi="Times New Roman"/>
        </w:rPr>
        <w:t>5</w:t>
      </w:r>
      <w:r w:rsidRPr="001B5CDE">
        <w:rPr>
          <w:rFonts w:ascii="Times New Roman" w:hAnsi="Times New Roman"/>
        </w:rPr>
        <w:fldChar w:fldCharType="end"/>
      </w:r>
    </w:p>
    <w:p w14:paraId="41C0E1D2" w14:textId="77777777" w:rsidR="00C60BDD" w:rsidRPr="001B5CDE" w:rsidRDefault="00C60BDD">
      <w:pPr>
        <w:pStyle w:val="Obsah1"/>
        <w:rPr>
          <w:rFonts w:ascii="Times New Roman" w:eastAsiaTheme="minorEastAsia" w:hAnsi="Times New Roman"/>
          <w:bCs w:val="0"/>
          <w:caps w:val="0"/>
          <w:sz w:val="22"/>
          <w:szCs w:val="22"/>
        </w:rPr>
      </w:pPr>
      <w:r w:rsidRPr="001B5CDE">
        <w:rPr>
          <w:rFonts w:ascii="Times New Roman" w:hAnsi="Times New Roman"/>
        </w:rPr>
        <w:t>2.</w:t>
      </w:r>
      <w:r w:rsidRPr="001B5CDE">
        <w:rPr>
          <w:rFonts w:ascii="Times New Roman" w:eastAsiaTheme="minorEastAsia" w:hAnsi="Times New Roman"/>
          <w:bCs w:val="0"/>
          <w:caps w:val="0"/>
          <w:sz w:val="22"/>
          <w:szCs w:val="22"/>
        </w:rPr>
        <w:tab/>
      </w:r>
      <w:r w:rsidRPr="001B5CDE">
        <w:rPr>
          <w:rFonts w:ascii="Times New Roman" w:hAnsi="Times New Roman"/>
        </w:rPr>
        <w:t>Realizované projekty</w:t>
      </w:r>
      <w:r w:rsidRPr="001B5CDE">
        <w:rPr>
          <w:rFonts w:ascii="Times New Roman" w:hAnsi="Times New Roman"/>
        </w:rPr>
        <w:tab/>
      </w:r>
      <w:r w:rsidRPr="001B5CDE">
        <w:rPr>
          <w:rFonts w:ascii="Times New Roman" w:hAnsi="Times New Roman"/>
        </w:rPr>
        <w:fldChar w:fldCharType="begin"/>
      </w:r>
      <w:r w:rsidRPr="001B5CDE">
        <w:rPr>
          <w:rFonts w:ascii="Times New Roman" w:hAnsi="Times New Roman"/>
        </w:rPr>
        <w:instrText xml:space="preserve"> PAGEREF _Toc39922222 \h </w:instrText>
      </w:r>
      <w:r w:rsidRPr="001B5CDE">
        <w:rPr>
          <w:rFonts w:ascii="Times New Roman" w:hAnsi="Times New Roman"/>
        </w:rPr>
      </w:r>
      <w:r w:rsidRPr="001B5CDE">
        <w:rPr>
          <w:rFonts w:ascii="Times New Roman" w:hAnsi="Times New Roman"/>
        </w:rPr>
        <w:fldChar w:fldCharType="separate"/>
      </w:r>
      <w:r w:rsidRPr="001B5CDE">
        <w:rPr>
          <w:rFonts w:ascii="Times New Roman" w:hAnsi="Times New Roman"/>
        </w:rPr>
        <w:t>6</w:t>
      </w:r>
      <w:r w:rsidRPr="001B5CDE">
        <w:rPr>
          <w:rFonts w:ascii="Times New Roman" w:hAnsi="Times New Roman"/>
        </w:rPr>
        <w:fldChar w:fldCharType="end"/>
      </w:r>
    </w:p>
    <w:p w14:paraId="1FA4011E" w14:textId="77777777" w:rsidR="00C60BDD" w:rsidRPr="001B5CDE" w:rsidRDefault="00C60BDD">
      <w:pPr>
        <w:pStyle w:val="Obsah1"/>
        <w:rPr>
          <w:rFonts w:ascii="Times New Roman" w:eastAsiaTheme="minorEastAsia" w:hAnsi="Times New Roman"/>
          <w:bCs w:val="0"/>
          <w:caps w:val="0"/>
          <w:sz w:val="22"/>
          <w:szCs w:val="22"/>
        </w:rPr>
      </w:pPr>
      <w:r w:rsidRPr="001B5CDE">
        <w:rPr>
          <w:rFonts w:ascii="Times New Roman" w:hAnsi="Times New Roman"/>
        </w:rPr>
        <w:t>2.1</w:t>
      </w:r>
      <w:r w:rsidRPr="001B5CDE">
        <w:rPr>
          <w:rFonts w:ascii="Times New Roman" w:eastAsiaTheme="minorEastAsia" w:hAnsi="Times New Roman"/>
          <w:bCs w:val="0"/>
          <w:caps w:val="0"/>
          <w:sz w:val="22"/>
          <w:szCs w:val="22"/>
        </w:rPr>
        <w:tab/>
      </w:r>
      <w:r w:rsidRPr="001B5CDE">
        <w:rPr>
          <w:rFonts w:ascii="Times New Roman" w:hAnsi="Times New Roman"/>
        </w:rPr>
        <w:t>Podpora transformace v moravskoslezském kraji iii</w:t>
      </w:r>
      <w:r w:rsidRPr="001B5CDE">
        <w:rPr>
          <w:rFonts w:ascii="Times New Roman" w:hAnsi="Times New Roman"/>
        </w:rPr>
        <w:tab/>
      </w:r>
      <w:r w:rsidRPr="001B5CDE">
        <w:rPr>
          <w:rFonts w:ascii="Times New Roman" w:hAnsi="Times New Roman"/>
        </w:rPr>
        <w:fldChar w:fldCharType="begin"/>
      </w:r>
      <w:r w:rsidRPr="001B5CDE">
        <w:rPr>
          <w:rFonts w:ascii="Times New Roman" w:hAnsi="Times New Roman"/>
        </w:rPr>
        <w:instrText xml:space="preserve"> PAGEREF _Toc39922223 \h </w:instrText>
      </w:r>
      <w:r w:rsidRPr="001B5CDE">
        <w:rPr>
          <w:rFonts w:ascii="Times New Roman" w:hAnsi="Times New Roman"/>
        </w:rPr>
      </w:r>
      <w:r w:rsidRPr="001B5CDE">
        <w:rPr>
          <w:rFonts w:ascii="Times New Roman" w:hAnsi="Times New Roman"/>
        </w:rPr>
        <w:fldChar w:fldCharType="separate"/>
      </w:r>
      <w:r w:rsidRPr="001B5CDE">
        <w:rPr>
          <w:rFonts w:ascii="Times New Roman" w:hAnsi="Times New Roman"/>
        </w:rPr>
        <w:t>6</w:t>
      </w:r>
      <w:r w:rsidRPr="001B5CDE">
        <w:rPr>
          <w:rFonts w:ascii="Times New Roman" w:hAnsi="Times New Roman"/>
        </w:rPr>
        <w:fldChar w:fldCharType="end"/>
      </w:r>
    </w:p>
    <w:p w14:paraId="71CBAED7" w14:textId="77777777" w:rsidR="00C60BDD" w:rsidRPr="001B5CDE" w:rsidRDefault="00C60BDD">
      <w:pPr>
        <w:pStyle w:val="Obsah1"/>
        <w:rPr>
          <w:rFonts w:ascii="Times New Roman" w:eastAsiaTheme="minorEastAsia" w:hAnsi="Times New Roman"/>
          <w:bCs w:val="0"/>
          <w:caps w:val="0"/>
          <w:sz w:val="22"/>
          <w:szCs w:val="22"/>
        </w:rPr>
      </w:pPr>
      <w:r w:rsidRPr="001B5CDE">
        <w:rPr>
          <w:rFonts w:ascii="Times New Roman" w:hAnsi="Times New Roman"/>
        </w:rPr>
        <w:t>2.2</w:t>
      </w:r>
      <w:r w:rsidRPr="001B5CDE">
        <w:rPr>
          <w:rFonts w:ascii="Times New Roman" w:eastAsiaTheme="minorEastAsia" w:hAnsi="Times New Roman"/>
          <w:bCs w:val="0"/>
          <w:caps w:val="0"/>
          <w:sz w:val="22"/>
          <w:szCs w:val="22"/>
        </w:rPr>
        <w:tab/>
      </w:r>
      <w:r w:rsidRPr="001B5CDE">
        <w:rPr>
          <w:rFonts w:ascii="Times New Roman" w:hAnsi="Times New Roman"/>
        </w:rPr>
        <w:t>„Podpora procesů kvality a systémových změn v řízení sociálních služeb v Pardubickém kraji“</w:t>
      </w:r>
      <w:r w:rsidRPr="001B5CDE">
        <w:rPr>
          <w:rFonts w:ascii="Times New Roman" w:hAnsi="Times New Roman"/>
        </w:rPr>
        <w:tab/>
      </w:r>
      <w:r w:rsidRPr="001B5CDE">
        <w:rPr>
          <w:rFonts w:ascii="Times New Roman" w:hAnsi="Times New Roman"/>
        </w:rPr>
        <w:fldChar w:fldCharType="begin"/>
      </w:r>
      <w:r w:rsidRPr="001B5CDE">
        <w:rPr>
          <w:rFonts w:ascii="Times New Roman" w:hAnsi="Times New Roman"/>
        </w:rPr>
        <w:instrText xml:space="preserve"> PAGEREF _Toc39922224 \h </w:instrText>
      </w:r>
      <w:r w:rsidRPr="001B5CDE">
        <w:rPr>
          <w:rFonts w:ascii="Times New Roman" w:hAnsi="Times New Roman"/>
        </w:rPr>
      </w:r>
      <w:r w:rsidRPr="001B5CDE">
        <w:rPr>
          <w:rFonts w:ascii="Times New Roman" w:hAnsi="Times New Roman"/>
        </w:rPr>
        <w:fldChar w:fldCharType="separate"/>
      </w:r>
      <w:r w:rsidRPr="001B5CDE">
        <w:rPr>
          <w:rFonts w:ascii="Times New Roman" w:hAnsi="Times New Roman"/>
        </w:rPr>
        <w:t>6</w:t>
      </w:r>
      <w:r w:rsidRPr="001B5CDE">
        <w:rPr>
          <w:rFonts w:ascii="Times New Roman" w:hAnsi="Times New Roman"/>
        </w:rPr>
        <w:fldChar w:fldCharType="end"/>
      </w:r>
    </w:p>
    <w:p w14:paraId="2DFF713B" w14:textId="77777777" w:rsidR="00C60BDD" w:rsidRPr="001B5CDE" w:rsidRDefault="00C60BDD">
      <w:pPr>
        <w:pStyle w:val="Obsah1"/>
        <w:rPr>
          <w:rFonts w:ascii="Times New Roman" w:eastAsiaTheme="minorEastAsia" w:hAnsi="Times New Roman"/>
          <w:bCs w:val="0"/>
          <w:caps w:val="0"/>
          <w:sz w:val="22"/>
          <w:szCs w:val="22"/>
        </w:rPr>
      </w:pPr>
      <w:r w:rsidRPr="001B5CDE">
        <w:rPr>
          <w:rFonts w:ascii="Times New Roman" w:hAnsi="Times New Roman"/>
        </w:rPr>
        <w:t>2.3</w:t>
      </w:r>
      <w:r w:rsidRPr="001B5CDE">
        <w:rPr>
          <w:rFonts w:ascii="Times New Roman" w:eastAsiaTheme="minorEastAsia" w:hAnsi="Times New Roman"/>
          <w:bCs w:val="0"/>
          <w:caps w:val="0"/>
          <w:sz w:val="22"/>
          <w:szCs w:val="22"/>
        </w:rPr>
        <w:tab/>
      </w:r>
      <w:r w:rsidRPr="001B5CDE">
        <w:rPr>
          <w:rFonts w:ascii="Times New Roman" w:hAnsi="Times New Roman"/>
        </w:rPr>
        <w:t>„rozvojový plán charity český těšín“</w:t>
      </w:r>
      <w:r w:rsidRPr="001B5CDE">
        <w:rPr>
          <w:rFonts w:ascii="Times New Roman" w:hAnsi="Times New Roman"/>
        </w:rPr>
        <w:tab/>
      </w:r>
      <w:r w:rsidRPr="001B5CDE">
        <w:rPr>
          <w:rFonts w:ascii="Times New Roman" w:hAnsi="Times New Roman"/>
        </w:rPr>
        <w:fldChar w:fldCharType="begin"/>
      </w:r>
      <w:r w:rsidRPr="001B5CDE">
        <w:rPr>
          <w:rFonts w:ascii="Times New Roman" w:hAnsi="Times New Roman"/>
        </w:rPr>
        <w:instrText xml:space="preserve"> PAGEREF _Toc39922225 \h </w:instrText>
      </w:r>
      <w:r w:rsidRPr="001B5CDE">
        <w:rPr>
          <w:rFonts w:ascii="Times New Roman" w:hAnsi="Times New Roman"/>
        </w:rPr>
      </w:r>
      <w:r w:rsidRPr="001B5CDE">
        <w:rPr>
          <w:rFonts w:ascii="Times New Roman" w:hAnsi="Times New Roman"/>
        </w:rPr>
        <w:fldChar w:fldCharType="separate"/>
      </w:r>
      <w:r w:rsidRPr="001B5CDE">
        <w:rPr>
          <w:rFonts w:ascii="Times New Roman" w:hAnsi="Times New Roman"/>
        </w:rPr>
        <w:t>7</w:t>
      </w:r>
      <w:r w:rsidRPr="001B5CDE">
        <w:rPr>
          <w:rFonts w:ascii="Times New Roman" w:hAnsi="Times New Roman"/>
        </w:rPr>
        <w:fldChar w:fldCharType="end"/>
      </w:r>
    </w:p>
    <w:p w14:paraId="3BA7B97A" w14:textId="77777777" w:rsidR="00C60BDD" w:rsidRPr="001B5CDE" w:rsidRDefault="00C60BDD">
      <w:pPr>
        <w:pStyle w:val="Obsah1"/>
        <w:rPr>
          <w:rFonts w:ascii="Times New Roman" w:eastAsiaTheme="minorEastAsia" w:hAnsi="Times New Roman"/>
          <w:bCs w:val="0"/>
          <w:caps w:val="0"/>
          <w:sz w:val="22"/>
          <w:szCs w:val="22"/>
        </w:rPr>
      </w:pPr>
      <w:r w:rsidRPr="001B5CDE">
        <w:rPr>
          <w:rFonts w:ascii="Times New Roman" w:hAnsi="Times New Roman"/>
        </w:rPr>
        <w:t>3.</w:t>
      </w:r>
      <w:r w:rsidRPr="001B5CDE">
        <w:rPr>
          <w:rFonts w:ascii="Times New Roman" w:eastAsiaTheme="minorEastAsia" w:hAnsi="Times New Roman"/>
          <w:bCs w:val="0"/>
          <w:caps w:val="0"/>
          <w:sz w:val="22"/>
          <w:szCs w:val="22"/>
        </w:rPr>
        <w:tab/>
      </w:r>
      <w:r w:rsidRPr="001B5CDE">
        <w:rPr>
          <w:rFonts w:ascii="Times New Roman" w:hAnsi="Times New Roman"/>
        </w:rPr>
        <w:t>DOBROVOLNICKÉ CENTRUM</w:t>
      </w:r>
      <w:r w:rsidRPr="001B5CDE">
        <w:rPr>
          <w:rFonts w:ascii="Times New Roman" w:hAnsi="Times New Roman"/>
        </w:rPr>
        <w:tab/>
      </w:r>
      <w:r w:rsidRPr="001B5CDE">
        <w:rPr>
          <w:rFonts w:ascii="Times New Roman" w:hAnsi="Times New Roman"/>
        </w:rPr>
        <w:fldChar w:fldCharType="begin"/>
      </w:r>
      <w:r w:rsidRPr="001B5CDE">
        <w:rPr>
          <w:rFonts w:ascii="Times New Roman" w:hAnsi="Times New Roman"/>
        </w:rPr>
        <w:instrText xml:space="preserve"> PAGEREF _Toc39922226 \h </w:instrText>
      </w:r>
      <w:r w:rsidRPr="001B5CDE">
        <w:rPr>
          <w:rFonts w:ascii="Times New Roman" w:hAnsi="Times New Roman"/>
        </w:rPr>
      </w:r>
      <w:r w:rsidRPr="001B5CDE">
        <w:rPr>
          <w:rFonts w:ascii="Times New Roman" w:hAnsi="Times New Roman"/>
        </w:rPr>
        <w:fldChar w:fldCharType="separate"/>
      </w:r>
      <w:r w:rsidRPr="001B5CDE">
        <w:rPr>
          <w:rFonts w:ascii="Times New Roman" w:hAnsi="Times New Roman"/>
        </w:rPr>
        <w:t>9</w:t>
      </w:r>
      <w:r w:rsidRPr="001B5CDE">
        <w:rPr>
          <w:rFonts w:ascii="Times New Roman" w:hAnsi="Times New Roman"/>
        </w:rPr>
        <w:fldChar w:fldCharType="end"/>
      </w:r>
    </w:p>
    <w:p w14:paraId="2C835D61" w14:textId="77777777" w:rsidR="00C60BDD" w:rsidRPr="001B5CDE" w:rsidRDefault="00C60BDD">
      <w:pPr>
        <w:pStyle w:val="Obsah1"/>
        <w:rPr>
          <w:rFonts w:ascii="Times New Roman" w:eastAsiaTheme="minorEastAsia" w:hAnsi="Times New Roman"/>
          <w:bCs w:val="0"/>
          <w:caps w:val="0"/>
          <w:sz w:val="22"/>
          <w:szCs w:val="22"/>
        </w:rPr>
      </w:pPr>
      <w:r w:rsidRPr="001B5CDE">
        <w:rPr>
          <w:rFonts w:ascii="Times New Roman" w:hAnsi="Times New Roman"/>
        </w:rPr>
        <w:t>4.</w:t>
      </w:r>
      <w:r w:rsidRPr="001B5CDE">
        <w:rPr>
          <w:rFonts w:ascii="Times New Roman" w:eastAsiaTheme="minorEastAsia" w:hAnsi="Times New Roman"/>
          <w:bCs w:val="0"/>
          <w:caps w:val="0"/>
          <w:sz w:val="22"/>
          <w:szCs w:val="22"/>
        </w:rPr>
        <w:tab/>
      </w:r>
      <w:r w:rsidRPr="001B5CDE">
        <w:rPr>
          <w:rFonts w:ascii="Times New Roman" w:hAnsi="Times New Roman"/>
        </w:rPr>
        <w:t>PŘílohy</w:t>
      </w:r>
      <w:r w:rsidRPr="001B5CDE">
        <w:rPr>
          <w:rFonts w:ascii="Times New Roman" w:hAnsi="Times New Roman"/>
        </w:rPr>
        <w:tab/>
      </w:r>
      <w:r w:rsidRPr="001B5CDE">
        <w:rPr>
          <w:rFonts w:ascii="Times New Roman" w:hAnsi="Times New Roman"/>
        </w:rPr>
        <w:fldChar w:fldCharType="begin"/>
      </w:r>
      <w:r w:rsidRPr="001B5CDE">
        <w:rPr>
          <w:rFonts w:ascii="Times New Roman" w:hAnsi="Times New Roman"/>
        </w:rPr>
        <w:instrText xml:space="preserve"> PAGEREF _Toc39922227 \h </w:instrText>
      </w:r>
      <w:r w:rsidRPr="001B5CDE">
        <w:rPr>
          <w:rFonts w:ascii="Times New Roman" w:hAnsi="Times New Roman"/>
        </w:rPr>
      </w:r>
      <w:r w:rsidRPr="001B5CDE">
        <w:rPr>
          <w:rFonts w:ascii="Times New Roman" w:hAnsi="Times New Roman"/>
        </w:rPr>
        <w:fldChar w:fldCharType="separate"/>
      </w:r>
      <w:r w:rsidRPr="001B5CDE">
        <w:rPr>
          <w:rFonts w:ascii="Times New Roman" w:hAnsi="Times New Roman"/>
        </w:rPr>
        <w:t>12</w:t>
      </w:r>
      <w:r w:rsidRPr="001B5CDE">
        <w:rPr>
          <w:rFonts w:ascii="Times New Roman" w:hAnsi="Times New Roman"/>
        </w:rPr>
        <w:fldChar w:fldCharType="end"/>
      </w:r>
    </w:p>
    <w:p w14:paraId="46A226D5" w14:textId="77777777" w:rsidR="00C60BDD" w:rsidRPr="001B5CDE" w:rsidRDefault="00C60BDD">
      <w:pPr>
        <w:pStyle w:val="Obsah1"/>
        <w:rPr>
          <w:rFonts w:ascii="Times New Roman" w:eastAsiaTheme="minorEastAsia" w:hAnsi="Times New Roman"/>
          <w:bCs w:val="0"/>
          <w:caps w:val="0"/>
          <w:sz w:val="22"/>
          <w:szCs w:val="22"/>
        </w:rPr>
      </w:pPr>
      <w:r w:rsidRPr="001B5CDE">
        <w:rPr>
          <w:rFonts w:ascii="Times New Roman" w:hAnsi="Times New Roman"/>
        </w:rPr>
        <w:t>4.1</w:t>
      </w:r>
      <w:r w:rsidRPr="001B5CDE">
        <w:rPr>
          <w:rFonts w:ascii="Times New Roman" w:eastAsiaTheme="minorEastAsia" w:hAnsi="Times New Roman"/>
          <w:bCs w:val="0"/>
          <w:caps w:val="0"/>
          <w:sz w:val="22"/>
          <w:szCs w:val="22"/>
        </w:rPr>
        <w:tab/>
      </w:r>
      <w:r w:rsidRPr="001B5CDE">
        <w:rPr>
          <w:rFonts w:ascii="Times New Roman" w:hAnsi="Times New Roman"/>
        </w:rPr>
        <w:t>Akreditované vzdělávací programy ORGANIZACE</w:t>
      </w:r>
      <w:r w:rsidRPr="001B5CDE">
        <w:rPr>
          <w:rFonts w:ascii="Times New Roman" w:hAnsi="Times New Roman"/>
        </w:rPr>
        <w:tab/>
      </w:r>
      <w:r w:rsidRPr="001B5CDE">
        <w:rPr>
          <w:rFonts w:ascii="Times New Roman" w:hAnsi="Times New Roman"/>
        </w:rPr>
        <w:fldChar w:fldCharType="begin"/>
      </w:r>
      <w:r w:rsidRPr="001B5CDE">
        <w:rPr>
          <w:rFonts w:ascii="Times New Roman" w:hAnsi="Times New Roman"/>
        </w:rPr>
        <w:instrText xml:space="preserve"> PAGEREF _Toc39922228 \h </w:instrText>
      </w:r>
      <w:r w:rsidRPr="001B5CDE">
        <w:rPr>
          <w:rFonts w:ascii="Times New Roman" w:hAnsi="Times New Roman"/>
        </w:rPr>
      </w:r>
      <w:r w:rsidRPr="001B5CDE">
        <w:rPr>
          <w:rFonts w:ascii="Times New Roman" w:hAnsi="Times New Roman"/>
        </w:rPr>
        <w:fldChar w:fldCharType="separate"/>
      </w:r>
      <w:r w:rsidRPr="001B5CDE">
        <w:rPr>
          <w:rFonts w:ascii="Times New Roman" w:hAnsi="Times New Roman"/>
        </w:rPr>
        <w:t>12</w:t>
      </w:r>
      <w:r w:rsidRPr="001B5CDE">
        <w:rPr>
          <w:rFonts w:ascii="Times New Roman" w:hAnsi="Times New Roman"/>
        </w:rPr>
        <w:fldChar w:fldCharType="end"/>
      </w:r>
    </w:p>
    <w:p w14:paraId="55B895FD" w14:textId="77777777" w:rsidR="00C60BDD" w:rsidRPr="001B5CDE" w:rsidRDefault="00C60BDD">
      <w:pPr>
        <w:pStyle w:val="Obsah3"/>
        <w:rPr>
          <w:rFonts w:ascii="Times New Roman" w:eastAsiaTheme="minorEastAsia" w:hAnsi="Times New Roman"/>
          <w:i w:val="0"/>
          <w:iCs w:val="0"/>
          <w:noProof/>
          <w:sz w:val="22"/>
          <w:szCs w:val="22"/>
        </w:rPr>
      </w:pPr>
      <w:r w:rsidRPr="001B5CDE">
        <w:rPr>
          <w:rFonts w:ascii="Times New Roman" w:hAnsi="Times New Roman"/>
          <w:noProof/>
        </w:rPr>
        <w:t>Akreditace Ministerstva práce a sociálních věcí ČR podle zákona č. 108/2006 Sb., o sociálních službách</w:t>
      </w:r>
      <w:r w:rsidRPr="001B5CDE">
        <w:rPr>
          <w:rFonts w:ascii="Times New Roman" w:hAnsi="Times New Roman"/>
          <w:noProof/>
        </w:rPr>
        <w:tab/>
      </w:r>
      <w:r w:rsidRPr="001B5CDE">
        <w:rPr>
          <w:rFonts w:ascii="Times New Roman" w:hAnsi="Times New Roman"/>
          <w:noProof/>
        </w:rPr>
        <w:fldChar w:fldCharType="begin"/>
      </w:r>
      <w:r w:rsidRPr="001B5CDE">
        <w:rPr>
          <w:rFonts w:ascii="Times New Roman" w:hAnsi="Times New Roman"/>
          <w:noProof/>
        </w:rPr>
        <w:instrText xml:space="preserve"> PAGEREF _Toc39922229 \h </w:instrText>
      </w:r>
      <w:r w:rsidRPr="001B5CDE">
        <w:rPr>
          <w:rFonts w:ascii="Times New Roman" w:hAnsi="Times New Roman"/>
          <w:noProof/>
        </w:rPr>
      </w:r>
      <w:r w:rsidRPr="001B5CDE">
        <w:rPr>
          <w:rFonts w:ascii="Times New Roman" w:hAnsi="Times New Roman"/>
          <w:noProof/>
        </w:rPr>
        <w:fldChar w:fldCharType="separate"/>
      </w:r>
      <w:r w:rsidRPr="001B5CDE">
        <w:rPr>
          <w:rFonts w:ascii="Times New Roman" w:hAnsi="Times New Roman"/>
          <w:noProof/>
        </w:rPr>
        <w:t>12</w:t>
      </w:r>
      <w:r w:rsidRPr="001B5CDE">
        <w:rPr>
          <w:rFonts w:ascii="Times New Roman" w:hAnsi="Times New Roman"/>
          <w:noProof/>
        </w:rPr>
        <w:fldChar w:fldCharType="end"/>
      </w:r>
    </w:p>
    <w:p w14:paraId="255EF83C" w14:textId="77777777" w:rsidR="00C60BDD" w:rsidRPr="001B5CDE" w:rsidRDefault="00C60BDD">
      <w:pPr>
        <w:pStyle w:val="Obsah3"/>
        <w:rPr>
          <w:rFonts w:ascii="Times New Roman" w:eastAsiaTheme="minorEastAsia" w:hAnsi="Times New Roman"/>
          <w:i w:val="0"/>
          <w:iCs w:val="0"/>
          <w:noProof/>
          <w:sz w:val="22"/>
          <w:szCs w:val="22"/>
        </w:rPr>
      </w:pPr>
      <w:r w:rsidRPr="001B5CDE">
        <w:rPr>
          <w:rFonts w:ascii="Times New Roman" w:hAnsi="Times New Roman"/>
          <w:noProof/>
        </w:rPr>
        <w:t>Akreditace Ministerstva vnitra ČR podle zákona č. 312/2002 Sb., o úřednících územních samosprávných celků a o změně některých zákonů</w:t>
      </w:r>
      <w:r w:rsidRPr="001B5CDE">
        <w:rPr>
          <w:rFonts w:ascii="Times New Roman" w:hAnsi="Times New Roman"/>
          <w:noProof/>
        </w:rPr>
        <w:tab/>
      </w:r>
      <w:r w:rsidRPr="001B5CDE">
        <w:rPr>
          <w:rFonts w:ascii="Times New Roman" w:hAnsi="Times New Roman"/>
          <w:noProof/>
        </w:rPr>
        <w:fldChar w:fldCharType="begin"/>
      </w:r>
      <w:r w:rsidRPr="001B5CDE">
        <w:rPr>
          <w:rFonts w:ascii="Times New Roman" w:hAnsi="Times New Roman"/>
          <w:noProof/>
        </w:rPr>
        <w:instrText xml:space="preserve"> PAGEREF _Toc39922230 \h </w:instrText>
      </w:r>
      <w:r w:rsidRPr="001B5CDE">
        <w:rPr>
          <w:rFonts w:ascii="Times New Roman" w:hAnsi="Times New Roman"/>
          <w:noProof/>
        </w:rPr>
      </w:r>
      <w:r w:rsidRPr="001B5CDE">
        <w:rPr>
          <w:rFonts w:ascii="Times New Roman" w:hAnsi="Times New Roman"/>
          <w:noProof/>
        </w:rPr>
        <w:fldChar w:fldCharType="separate"/>
      </w:r>
      <w:r w:rsidRPr="001B5CDE">
        <w:rPr>
          <w:rFonts w:ascii="Times New Roman" w:hAnsi="Times New Roman"/>
          <w:noProof/>
        </w:rPr>
        <w:t>13</w:t>
      </w:r>
      <w:r w:rsidRPr="001B5CDE">
        <w:rPr>
          <w:rFonts w:ascii="Times New Roman" w:hAnsi="Times New Roman"/>
          <w:noProof/>
        </w:rPr>
        <w:fldChar w:fldCharType="end"/>
      </w:r>
    </w:p>
    <w:p w14:paraId="4765C9CC" w14:textId="77777777" w:rsidR="00C60BDD" w:rsidRPr="001B5CDE" w:rsidRDefault="00C60BDD">
      <w:pPr>
        <w:pStyle w:val="Obsah1"/>
        <w:rPr>
          <w:rFonts w:ascii="Times New Roman" w:eastAsiaTheme="minorEastAsia" w:hAnsi="Times New Roman"/>
          <w:bCs w:val="0"/>
          <w:caps w:val="0"/>
          <w:sz w:val="22"/>
          <w:szCs w:val="22"/>
        </w:rPr>
      </w:pPr>
      <w:r w:rsidRPr="001B5CDE">
        <w:rPr>
          <w:rFonts w:ascii="Times New Roman" w:hAnsi="Times New Roman"/>
        </w:rPr>
        <w:t>5.</w:t>
      </w:r>
      <w:r w:rsidRPr="001B5CDE">
        <w:rPr>
          <w:rFonts w:ascii="Times New Roman" w:eastAsiaTheme="minorEastAsia" w:hAnsi="Times New Roman"/>
          <w:bCs w:val="0"/>
          <w:caps w:val="0"/>
          <w:sz w:val="22"/>
          <w:szCs w:val="22"/>
        </w:rPr>
        <w:tab/>
      </w:r>
      <w:r w:rsidRPr="001B5CDE">
        <w:rPr>
          <w:rFonts w:ascii="Times New Roman" w:hAnsi="Times New Roman"/>
        </w:rPr>
        <w:t>účetní závěrka 2019</w:t>
      </w:r>
      <w:r w:rsidRPr="001B5CDE">
        <w:rPr>
          <w:rFonts w:ascii="Times New Roman" w:hAnsi="Times New Roman"/>
        </w:rPr>
        <w:tab/>
      </w:r>
      <w:r w:rsidRPr="001B5CDE">
        <w:rPr>
          <w:rFonts w:ascii="Times New Roman" w:hAnsi="Times New Roman"/>
        </w:rPr>
        <w:fldChar w:fldCharType="begin"/>
      </w:r>
      <w:r w:rsidRPr="001B5CDE">
        <w:rPr>
          <w:rFonts w:ascii="Times New Roman" w:hAnsi="Times New Roman"/>
        </w:rPr>
        <w:instrText xml:space="preserve"> PAGEREF _Toc39922231 \h </w:instrText>
      </w:r>
      <w:r w:rsidRPr="001B5CDE">
        <w:rPr>
          <w:rFonts w:ascii="Times New Roman" w:hAnsi="Times New Roman"/>
        </w:rPr>
      </w:r>
      <w:r w:rsidRPr="001B5CDE">
        <w:rPr>
          <w:rFonts w:ascii="Times New Roman" w:hAnsi="Times New Roman"/>
        </w:rPr>
        <w:fldChar w:fldCharType="separate"/>
      </w:r>
      <w:r w:rsidRPr="001B5CDE">
        <w:rPr>
          <w:rFonts w:ascii="Times New Roman" w:hAnsi="Times New Roman"/>
        </w:rPr>
        <w:t>14</w:t>
      </w:r>
      <w:r w:rsidRPr="001B5CDE">
        <w:rPr>
          <w:rFonts w:ascii="Times New Roman" w:hAnsi="Times New Roman"/>
        </w:rPr>
        <w:fldChar w:fldCharType="end"/>
      </w:r>
    </w:p>
    <w:p w14:paraId="5CF599F3" w14:textId="77777777" w:rsidR="00DE37E5" w:rsidRPr="001B5CDE" w:rsidRDefault="00735714" w:rsidP="00267D6C">
      <w:pPr>
        <w:tabs>
          <w:tab w:val="left" w:pos="1134"/>
        </w:tabs>
        <w:spacing w:after="120" w:line="300" w:lineRule="auto"/>
      </w:pPr>
      <w:r w:rsidRPr="001B5CDE">
        <w:rPr>
          <w:b/>
          <w:bCs/>
          <w:caps/>
          <w:sz w:val="20"/>
          <w:szCs w:val="20"/>
          <w:highlight w:val="yellow"/>
        </w:rPr>
        <w:fldChar w:fldCharType="end"/>
      </w:r>
    </w:p>
    <w:p w14:paraId="551FD6A5" w14:textId="77777777" w:rsidR="008A4DA0" w:rsidRPr="001B5CDE" w:rsidRDefault="008A4DA0" w:rsidP="00625AE9">
      <w:pPr>
        <w:spacing w:after="120"/>
        <w:jc w:val="both"/>
        <w:rPr>
          <w:sz w:val="12"/>
          <w:szCs w:val="12"/>
        </w:rPr>
      </w:pPr>
      <w:r w:rsidRPr="001B5CDE">
        <w:br w:type="page"/>
      </w:r>
    </w:p>
    <w:p w14:paraId="417A49D7" w14:textId="77777777" w:rsidR="00CF50EA" w:rsidRPr="001B5CDE" w:rsidRDefault="008A4DA0" w:rsidP="00EC1844">
      <w:pPr>
        <w:pStyle w:val="Nadpis1"/>
        <w:numPr>
          <w:ilvl w:val="0"/>
          <w:numId w:val="0"/>
        </w:numPr>
        <w:rPr>
          <w:rFonts w:ascii="Times New Roman" w:hAnsi="Times New Roman"/>
          <w:color w:val="FF0000"/>
        </w:rPr>
      </w:pPr>
      <w:bookmarkStart w:id="0" w:name="_Toc294163430"/>
      <w:bookmarkStart w:id="1" w:name="_Toc325104418"/>
      <w:bookmarkStart w:id="2" w:name="_Toc361653481"/>
      <w:bookmarkStart w:id="3" w:name="_Toc39922216"/>
      <w:r w:rsidRPr="001B5CDE">
        <w:rPr>
          <w:rFonts w:ascii="Times New Roman" w:hAnsi="Times New Roman"/>
        </w:rPr>
        <w:lastRenderedPageBreak/>
        <w:t xml:space="preserve">Úvodní slovo </w:t>
      </w:r>
      <w:bookmarkEnd w:id="0"/>
      <w:bookmarkEnd w:id="1"/>
      <w:bookmarkEnd w:id="2"/>
      <w:r w:rsidR="009708B8" w:rsidRPr="001B5CDE">
        <w:rPr>
          <w:rFonts w:ascii="Times New Roman" w:hAnsi="Times New Roman"/>
        </w:rPr>
        <w:t>ředitelky</w:t>
      </w:r>
      <w:bookmarkEnd w:id="3"/>
      <w:r w:rsidR="00C95675" w:rsidRPr="001B5CDE">
        <w:rPr>
          <w:rFonts w:ascii="Times New Roman" w:hAnsi="Times New Roman"/>
        </w:rPr>
        <w:t xml:space="preserve"> </w:t>
      </w:r>
    </w:p>
    <w:p w14:paraId="22C9CF81" w14:textId="7FA79D69" w:rsidR="00114AF4" w:rsidRPr="001B5CDE" w:rsidRDefault="00EB675B">
      <w:r w:rsidRPr="001B5CDE">
        <w:t xml:space="preserve">Počátkem roku 2019 byl formálně dokončen přesun sídla naší organizace z Prahy do Karlových Varů, kde již od roku 2012 působí naše dobrovolnické centrum. </w:t>
      </w:r>
    </w:p>
    <w:p w14:paraId="5C4EC725" w14:textId="77777777" w:rsidR="00EB675B" w:rsidRPr="001B5CDE" w:rsidRDefault="00EB675B"/>
    <w:p w14:paraId="5B7E4A50" w14:textId="7D8E93FC" w:rsidR="0094344A" w:rsidRPr="001B5CDE" w:rsidRDefault="00EB675B" w:rsidP="00D32539">
      <w:r w:rsidRPr="001B5CDE">
        <w:t xml:space="preserve">I v tomto roce </w:t>
      </w:r>
      <w:r w:rsidR="004E79A8" w:rsidRPr="001B5CDE">
        <w:t>jsme pokračovali v realizaci</w:t>
      </w:r>
      <w:r w:rsidRPr="001B5CDE">
        <w:t xml:space="preserve"> projektů na podporu procesů kvality a rozvoje sociálních služeb prostřednictvím realizace procesních auditů</w:t>
      </w:r>
      <w:r w:rsidR="004E79A8" w:rsidRPr="001B5CDE">
        <w:t xml:space="preserve">. </w:t>
      </w:r>
      <w:r w:rsidR="00D32539" w:rsidRPr="001B5CDE">
        <w:t>Pracovníci po ukončení procesních auditů zasílali vyplněné evaluač</w:t>
      </w:r>
      <w:r w:rsidR="00B0328C" w:rsidRPr="001B5CDE">
        <w:t>ní dotazníky, ze kterých vyplynulo</w:t>
      </w:r>
      <w:r w:rsidR="00D32539" w:rsidRPr="001B5CDE">
        <w:t xml:space="preserve">, že v naprosté většině případů pro ně byla zjištění z auditu užitečná a motivující pro další práci. </w:t>
      </w:r>
      <w:r w:rsidR="004E79A8" w:rsidRPr="001B5CDE">
        <w:t xml:space="preserve">Je pochopitelné, že v rámci auditů byly u poskytovatelů identifikovány </w:t>
      </w:r>
      <w:r w:rsidR="00C945E8" w:rsidRPr="001B5CDE">
        <w:t xml:space="preserve">i </w:t>
      </w:r>
      <w:r w:rsidR="004E79A8" w:rsidRPr="001B5CDE">
        <w:t>institucionální prvky bránící sociálnímu začleňování jejich klientů, nicméně nás těší, že bylo nas</w:t>
      </w:r>
      <w:r w:rsidR="00C945E8" w:rsidRPr="001B5CDE">
        <w:t xml:space="preserve">bíráno </w:t>
      </w:r>
      <w:r w:rsidR="00D32539" w:rsidRPr="001B5CDE">
        <w:t>zejména</w:t>
      </w:r>
      <w:r w:rsidR="00C945E8" w:rsidRPr="001B5CDE">
        <w:t xml:space="preserve"> nespočet příkladů dobré </w:t>
      </w:r>
      <w:r w:rsidR="004E79A8" w:rsidRPr="001B5CDE">
        <w:t xml:space="preserve">praxe a </w:t>
      </w:r>
      <w:r w:rsidR="00C945E8" w:rsidRPr="001B5CDE">
        <w:t>doporučení</w:t>
      </w:r>
      <w:r w:rsidR="004E79A8" w:rsidRPr="001B5CDE">
        <w:t>, která se mohou s</w:t>
      </w:r>
      <w:r w:rsidR="00C945E8" w:rsidRPr="001B5CDE">
        <w:t>tát inspirací a východiskem pro další poskytovatele při rozhodování o zapojení do transformačního procesu.</w:t>
      </w:r>
      <w:r w:rsidR="00D32539" w:rsidRPr="001B5CDE">
        <w:t xml:space="preserve"> </w:t>
      </w:r>
    </w:p>
    <w:p w14:paraId="1294AA93" w14:textId="77777777" w:rsidR="00C945E8" w:rsidRPr="001B5CDE" w:rsidRDefault="00C945E8"/>
    <w:p w14:paraId="5F316D7F" w14:textId="77777777" w:rsidR="003A6637" w:rsidRPr="001B5CDE" w:rsidRDefault="00C945E8" w:rsidP="003A6637">
      <w:r w:rsidRPr="001B5CDE">
        <w:t>Velice pozitivně hodnotíme vyhlášen</w:t>
      </w:r>
      <w:r w:rsidR="006C1A27" w:rsidRPr="001B5CDE">
        <w:t>í veřejné zakázky MV ČR</w:t>
      </w:r>
      <w:r w:rsidRPr="001B5CDE">
        <w:t xml:space="preserve"> </w:t>
      </w:r>
      <w:r w:rsidR="006C1A27" w:rsidRPr="001B5CDE">
        <w:t xml:space="preserve">na zajištění regionální a oborové dostupnosti dobrovolnictví v podobě </w:t>
      </w:r>
      <w:r w:rsidR="00F71304" w:rsidRPr="001B5CDE">
        <w:t xml:space="preserve">vytvoření </w:t>
      </w:r>
      <w:r w:rsidR="007F461C" w:rsidRPr="001B5CDE">
        <w:t xml:space="preserve">a finanční podpory </w:t>
      </w:r>
      <w:r w:rsidR="006C1A27" w:rsidRPr="001B5CDE">
        <w:t>dobrovolnických center</w:t>
      </w:r>
      <w:r w:rsidR="00834AEB" w:rsidRPr="001B5CDE">
        <w:t xml:space="preserve"> </w:t>
      </w:r>
      <w:r w:rsidR="007F461C" w:rsidRPr="001B5CDE">
        <w:t>v jednotlivých krajích ČR</w:t>
      </w:r>
      <w:r w:rsidR="00F71304" w:rsidRPr="001B5CDE">
        <w:t>.</w:t>
      </w:r>
      <w:r w:rsidR="003A6637" w:rsidRPr="001B5CDE">
        <w:t xml:space="preserve"> Mimo jiné budou jednotlivá dobrovolnická centra sbírat a poskytovat kvalitativní a kvantitativní data o stavu dobrovolnictví v jimi pokrytém území.</w:t>
      </w:r>
      <w:r w:rsidR="00F71304" w:rsidRPr="001B5CDE">
        <w:t xml:space="preserve"> Do zakázky jsme se zapojili jako jediní zástupci z Karlovarského kraje. </w:t>
      </w:r>
      <w:r w:rsidR="00834AEB" w:rsidRPr="001B5CDE">
        <w:t xml:space="preserve">Projekt regionálních dobrovolnických center plně souzní s našim </w:t>
      </w:r>
      <w:r w:rsidR="009D2D1A" w:rsidRPr="001B5CDE">
        <w:t xml:space="preserve">cílem </w:t>
      </w:r>
      <w:r w:rsidR="00834AEB" w:rsidRPr="001B5CDE">
        <w:t>zajistit dostupnější a kvalitnější služby</w:t>
      </w:r>
      <w:r w:rsidR="00F71304" w:rsidRPr="001B5CDE">
        <w:t xml:space="preserve"> v</w:t>
      </w:r>
      <w:r w:rsidR="00834AEB" w:rsidRPr="001B5CDE">
        <w:t> </w:t>
      </w:r>
      <w:r w:rsidR="00F71304" w:rsidRPr="001B5CDE">
        <w:t>oblasti</w:t>
      </w:r>
      <w:r w:rsidR="00834AEB" w:rsidRPr="001B5CDE">
        <w:t xml:space="preserve"> </w:t>
      </w:r>
      <w:r w:rsidR="00F71304" w:rsidRPr="001B5CDE">
        <w:t>sociálního začleňování prostřednictvím poskytovanéh</w:t>
      </w:r>
      <w:r w:rsidR="00834AEB" w:rsidRPr="001B5CDE">
        <w:t>o dobrovolnictví a nastavit tak příznivé</w:t>
      </w:r>
      <w:r w:rsidR="00F71304" w:rsidRPr="001B5CDE">
        <w:t xml:space="preserve"> prostředí pro výkon a další rozvoj dobrovolnických aktivit pro co nejširší</w:t>
      </w:r>
      <w:r w:rsidR="0094344A" w:rsidRPr="001B5CDE">
        <w:t xml:space="preserve"> </w:t>
      </w:r>
      <w:r w:rsidR="00F71304" w:rsidRPr="001B5CDE">
        <w:t>zapojení dobrovolník</w:t>
      </w:r>
      <w:r w:rsidR="00834AEB" w:rsidRPr="001B5CDE">
        <w:t xml:space="preserve">ů a dobrovolnických organizací. Věříme, že tak dojde k dalšímu </w:t>
      </w:r>
      <w:r w:rsidR="00F71304" w:rsidRPr="001B5CDE">
        <w:t>vyzdvihnutí významu veřejně prospěšných dobrovolnických činností a posílení uznání dobrovolníků a</w:t>
      </w:r>
      <w:r w:rsidR="00834AEB" w:rsidRPr="001B5CDE">
        <w:t xml:space="preserve"> </w:t>
      </w:r>
      <w:r w:rsidR="00F71304" w:rsidRPr="001B5CDE">
        <w:t>dobrovolnictví ve společnosti obecně.</w:t>
      </w:r>
      <w:r w:rsidR="0094344A" w:rsidRPr="001B5CDE">
        <w:t xml:space="preserve"> </w:t>
      </w:r>
    </w:p>
    <w:p w14:paraId="6C60814C" w14:textId="0642937B" w:rsidR="00C945E8" w:rsidRPr="001B5CDE" w:rsidRDefault="0094344A" w:rsidP="003A6637">
      <w:r w:rsidRPr="001B5CDE">
        <w:t>Zahájení činnosti Regionálního dobrovolnického centra Karlovarského kraje předpokládáme v první polovině roku 2020.</w:t>
      </w:r>
    </w:p>
    <w:p w14:paraId="72438E48" w14:textId="77777777" w:rsidR="0099237C" w:rsidRPr="001B5CDE" w:rsidRDefault="0099237C" w:rsidP="00F71304"/>
    <w:p w14:paraId="24B64250" w14:textId="398BA1CD" w:rsidR="0099237C" w:rsidRPr="001B5CDE" w:rsidRDefault="004918A2" w:rsidP="00F71304">
      <w:r w:rsidRPr="001B5CDE">
        <w:t>Personálně</w:t>
      </w:r>
      <w:r w:rsidR="0099237C" w:rsidRPr="001B5CDE">
        <w:t xml:space="preserve"> se náš tým v březnu rozšířil o Ing. Evu Vodičkovou a těsně před koncem roku rovněž o Jaroslavu </w:t>
      </w:r>
      <w:proofErr w:type="spellStart"/>
      <w:r w:rsidR="0099237C" w:rsidRPr="001B5CDE">
        <w:t>Deckerovou</w:t>
      </w:r>
      <w:proofErr w:type="spellEnd"/>
      <w:r w:rsidR="0099237C" w:rsidRPr="001B5CDE">
        <w:t>.</w:t>
      </w:r>
      <w:r w:rsidR="008325C6" w:rsidRPr="001B5CDE">
        <w:t xml:space="preserve"> Jsou to právě ony, s kým </w:t>
      </w:r>
      <w:r w:rsidR="003A6637" w:rsidRPr="001B5CDE">
        <w:t>naši dobrovolníci přijdou</w:t>
      </w:r>
      <w:r w:rsidR="008325C6" w:rsidRPr="001B5CDE">
        <w:t xml:space="preserve"> do kontaktu jako první.</w:t>
      </w:r>
    </w:p>
    <w:p w14:paraId="3419BB2D" w14:textId="77777777" w:rsidR="00B437E3" w:rsidRPr="001B5CDE" w:rsidRDefault="00B437E3" w:rsidP="00F71304"/>
    <w:p w14:paraId="5A2E6EC2" w14:textId="425BF845" w:rsidR="00B437E3" w:rsidRPr="001B5CDE" w:rsidRDefault="00B437E3" w:rsidP="00B437E3">
      <w:pPr>
        <w:jc w:val="right"/>
      </w:pPr>
      <w:r w:rsidRPr="001B5CDE">
        <w:t xml:space="preserve">Ing. Kristína </w:t>
      </w:r>
      <w:proofErr w:type="spellStart"/>
      <w:r w:rsidRPr="001B5CDE">
        <w:t>Majerská</w:t>
      </w:r>
      <w:proofErr w:type="spellEnd"/>
      <w:r w:rsidRPr="001B5CDE">
        <w:t>, ředitelka</w:t>
      </w:r>
    </w:p>
    <w:p w14:paraId="332A3C64" w14:textId="77777777" w:rsidR="004321EA" w:rsidRPr="001B5CDE" w:rsidRDefault="004321EA"/>
    <w:p w14:paraId="765B8877" w14:textId="77777777" w:rsidR="00F9012C" w:rsidRPr="001B5CDE" w:rsidRDefault="00F9012C"/>
    <w:p w14:paraId="308F29A7" w14:textId="77777777" w:rsidR="007353CB" w:rsidRPr="001B5CDE" w:rsidRDefault="007353CB">
      <w:pPr>
        <w:rPr>
          <w:b/>
          <w:caps/>
          <w:sz w:val="28"/>
          <w:szCs w:val="28"/>
        </w:rPr>
      </w:pPr>
      <w:r w:rsidRPr="001B5CDE">
        <w:br w:type="page"/>
      </w:r>
    </w:p>
    <w:p w14:paraId="7F3DBF36" w14:textId="77777777" w:rsidR="008A4DA0" w:rsidRPr="001B5CDE" w:rsidRDefault="005112E3" w:rsidP="0097168E">
      <w:pPr>
        <w:pStyle w:val="Nadpis1"/>
        <w:numPr>
          <w:ilvl w:val="0"/>
          <w:numId w:val="6"/>
        </w:numPr>
        <w:rPr>
          <w:rFonts w:ascii="Times New Roman" w:hAnsi="Times New Roman"/>
        </w:rPr>
      </w:pPr>
      <w:bookmarkStart w:id="4" w:name="_Toc294163431"/>
      <w:bookmarkStart w:id="5" w:name="_Toc325104419"/>
      <w:bookmarkStart w:id="6" w:name="_Toc361653482"/>
      <w:bookmarkStart w:id="7" w:name="_Toc39922217"/>
      <w:r w:rsidRPr="001B5CDE">
        <w:rPr>
          <w:rFonts w:ascii="Times New Roman" w:hAnsi="Times New Roman"/>
        </w:rPr>
        <w:lastRenderedPageBreak/>
        <w:t xml:space="preserve">Profil </w:t>
      </w:r>
      <w:bookmarkEnd w:id="4"/>
      <w:bookmarkEnd w:id="5"/>
      <w:bookmarkEnd w:id="6"/>
      <w:r w:rsidR="00A6753D" w:rsidRPr="001B5CDE">
        <w:rPr>
          <w:rFonts w:ascii="Times New Roman" w:hAnsi="Times New Roman"/>
        </w:rPr>
        <w:t>org</w:t>
      </w:r>
      <w:r w:rsidR="0028250A" w:rsidRPr="001B5CDE">
        <w:rPr>
          <w:rFonts w:ascii="Times New Roman" w:hAnsi="Times New Roman"/>
        </w:rPr>
        <w:t>A</w:t>
      </w:r>
      <w:r w:rsidR="00A6753D" w:rsidRPr="001B5CDE">
        <w:rPr>
          <w:rFonts w:ascii="Times New Roman" w:hAnsi="Times New Roman"/>
        </w:rPr>
        <w:t>nizace</w:t>
      </w:r>
      <w:bookmarkEnd w:id="7"/>
      <w:r w:rsidR="00C95675" w:rsidRPr="001B5CDE">
        <w:rPr>
          <w:rFonts w:ascii="Times New Roman" w:hAnsi="Times New Roman"/>
        </w:rPr>
        <w:t xml:space="preserve"> </w:t>
      </w:r>
    </w:p>
    <w:p w14:paraId="7EDD68C2" w14:textId="77777777" w:rsidR="00CF50EA" w:rsidRPr="001B5CDE" w:rsidRDefault="00CF50EA" w:rsidP="003F2A81">
      <w:pPr>
        <w:spacing w:after="120" w:line="300" w:lineRule="auto"/>
        <w:jc w:val="both"/>
      </w:pPr>
      <w:r w:rsidRPr="001B5CDE">
        <w:t>Mise organizace:</w:t>
      </w:r>
    </w:p>
    <w:p w14:paraId="0F08DB48" w14:textId="71AED0E7" w:rsidR="00CF50EA" w:rsidRPr="001B5CDE" w:rsidRDefault="0028250A" w:rsidP="00CF50EA">
      <w:pPr>
        <w:jc w:val="both"/>
      </w:pPr>
      <w:r w:rsidRPr="001B5CDE">
        <w:t>„</w:t>
      </w:r>
      <w:r w:rsidR="00BB7CBE" w:rsidRPr="001B5CDE">
        <w:rPr>
          <w:b/>
        </w:rPr>
        <w:t>N</w:t>
      </w:r>
      <w:r w:rsidR="00CF50EA" w:rsidRPr="001B5CDE">
        <w:rPr>
          <w:b/>
        </w:rPr>
        <w:t>ávrat dospělých lidí s mentálním postižením z</w:t>
      </w:r>
      <w:r w:rsidR="00BB7CBE" w:rsidRPr="001B5CDE">
        <w:rPr>
          <w:b/>
        </w:rPr>
        <w:t xml:space="preserve"> Domovů pro lidi se zdravotním postižením </w:t>
      </w:r>
      <w:r w:rsidR="00CF50EA" w:rsidRPr="001B5CDE">
        <w:rPr>
          <w:b/>
        </w:rPr>
        <w:t xml:space="preserve"> zpět do společnosti s důrazem na ochranu jejich práv a normalizaci jejich života“. </w:t>
      </w:r>
    </w:p>
    <w:p w14:paraId="61D115EC" w14:textId="77777777" w:rsidR="00CF50EA" w:rsidRPr="001B5CDE" w:rsidRDefault="00CF50EA" w:rsidP="003F2A81">
      <w:pPr>
        <w:spacing w:after="120" w:line="300" w:lineRule="auto"/>
        <w:jc w:val="both"/>
      </w:pPr>
    </w:p>
    <w:p w14:paraId="2D42E47D" w14:textId="77777777" w:rsidR="006D012C" w:rsidRPr="001B5CDE" w:rsidRDefault="006D012C" w:rsidP="003F2A81">
      <w:pPr>
        <w:spacing w:after="120" w:line="300" w:lineRule="auto"/>
        <w:jc w:val="both"/>
      </w:pPr>
      <w:r w:rsidRPr="001B5CDE">
        <w:t>Činnost naš</w:t>
      </w:r>
      <w:r w:rsidR="00A6753D" w:rsidRPr="001B5CDE">
        <w:t>í organizace</w:t>
      </w:r>
      <w:r w:rsidRPr="001B5CDE">
        <w:t xml:space="preserve"> je utvářena </w:t>
      </w:r>
      <w:r w:rsidRPr="001B5CDE">
        <w:rPr>
          <w:i/>
        </w:rPr>
        <w:t>firemní kulturou</w:t>
      </w:r>
      <w:r w:rsidRPr="001B5CDE">
        <w:t xml:space="preserve"> na zákl</w:t>
      </w:r>
      <w:r w:rsidR="006D09A5" w:rsidRPr="001B5CDE">
        <w:t>adě společně sdílených hodnot a </w:t>
      </w:r>
      <w:r w:rsidRPr="001B5CDE">
        <w:t>procesů:</w:t>
      </w:r>
    </w:p>
    <w:p w14:paraId="7A445C82" w14:textId="77777777" w:rsidR="006D012C" w:rsidRPr="001B5CDE" w:rsidRDefault="006B1E81" w:rsidP="006D012C">
      <w:pPr>
        <w:numPr>
          <w:ilvl w:val="0"/>
          <w:numId w:val="1"/>
        </w:numPr>
        <w:spacing w:after="60" w:line="300" w:lineRule="auto"/>
        <w:ind w:left="714" w:hanging="357"/>
        <w:jc w:val="both"/>
      </w:pPr>
      <w:r w:rsidRPr="001B5CDE">
        <w:t xml:space="preserve">ctíme </w:t>
      </w:r>
      <w:r w:rsidR="006D012C" w:rsidRPr="001B5CDE">
        <w:t>hranice činnosti vyplývající z poslání společnosti</w:t>
      </w:r>
      <w:r w:rsidR="0028250A" w:rsidRPr="001B5CDE">
        <w:t>;</w:t>
      </w:r>
    </w:p>
    <w:p w14:paraId="2B9DE3E9" w14:textId="77777777" w:rsidR="006D012C" w:rsidRPr="001B5CDE" w:rsidRDefault="006D012C" w:rsidP="006D012C">
      <w:pPr>
        <w:numPr>
          <w:ilvl w:val="0"/>
          <w:numId w:val="1"/>
        </w:numPr>
        <w:spacing w:after="60" w:line="300" w:lineRule="auto"/>
        <w:ind w:left="714" w:hanging="357"/>
        <w:jc w:val="both"/>
      </w:pPr>
      <w:r w:rsidRPr="001B5CDE">
        <w:t>kvalitě dáváme přednost před vlastním prospěchem, stereotypy, pohodlnou jistotou</w:t>
      </w:r>
      <w:r w:rsidR="0028250A" w:rsidRPr="001B5CDE">
        <w:t>;</w:t>
      </w:r>
    </w:p>
    <w:p w14:paraId="633D1EB6" w14:textId="77777777" w:rsidR="006D012C" w:rsidRPr="001B5CDE" w:rsidRDefault="006D012C" w:rsidP="006D012C">
      <w:pPr>
        <w:numPr>
          <w:ilvl w:val="0"/>
          <w:numId w:val="1"/>
        </w:numPr>
        <w:spacing w:after="60" w:line="300" w:lineRule="auto"/>
        <w:ind w:left="714" w:hanging="357"/>
        <w:jc w:val="both"/>
      </w:pPr>
      <w:r w:rsidRPr="001B5CDE">
        <w:t xml:space="preserve">hledáme nové způsoby, tvoříme nové postupy tam, kde je potřeba zlepšovat život </w:t>
      </w:r>
      <w:r w:rsidR="002412C1" w:rsidRPr="001B5CDE">
        <w:t>lidí ohrožených sociálním vyloučením</w:t>
      </w:r>
      <w:r w:rsidRPr="001B5CDE">
        <w:t>, pracovní činnosti poskytovatelů a zadavatelů</w:t>
      </w:r>
      <w:r w:rsidR="002412C1" w:rsidRPr="001B5CDE">
        <w:t xml:space="preserve"> sociálních služeb</w:t>
      </w:r>
      <w:r w:rsidR="0028250A" w:rsidRPr="001B5CDE">
        <w:t>;</w:t>
      </w:r>
    </w:p>
    <w:p w14:paraId="3AD00761" w14:textId="77777777" w:rsidR="006D012C" w:rsidRPr="001B5CDE" w:rsidRDefault="006D012C" w:rsidP="006D012C">
      <w:pPr>
        <w:numPr>
          <w:ilvl w:val="0"/>
          <w:numId w:val="1"/>
        </w:numPr>
        <w:spacing w:after="60" w:line="300" w:lineRule="auto"/>
        <w:ind w:left="714" w:hanging="357"/>
        <w:jc w:val="both"/>
      </w:pPr>
      <w:r w:rsidRPr="001B5CDE">
        <w:t>propojujeme spolupráci institucí, uživatelů</w:t>
      </w:r>
      <w:r w:rsidR="002412C1" w:rsidRPr="001B5CDE">
        <w:t xml:space="preserve"> sociálních služeb</w:t>
      </w:r>
      <w:r w:rsidRPr="001B5CDE">
        <w:t>, opatrovníků, poskytovatelů, nestátních neziskových organizací, zadavatelů, veřejnosti</w:t>
      </w:r>
      <w:r w:rsidR="0028250A" w:rsidRPr="001B5CDE">
        <w:t>;</w:t>
      </w:r>
    </w:p>
    <w:p w14:paraId="59B7F738" w14:textId="77777777" w:rsidR="006D012C" w:rsidRPr="001B5CDE" w:rsidRDefault="00A73881" w:rsidP="006D012C">
      <w:pPr>
        <w:numPr>
          <w:ilvl w:val="0"/>
          <w:numId w:val="1"/>
        </w:numPr>
        <w:spacing w:after="60" w:line="300" w:lineRule="auto"/>
        <w:ind w:left="714" w:hanging="357"/>
        <w:jc w:val="both"/>
      </w:pPr>
      <w:r w:rsidRPr="001B5CDE">
        <w:t>nepřebíráme za ně odpovědnost,</w:t>
      </w:r>
      <w:r w:rsidR="006D012C" w:rsidRPr="001B5CDE">
        <w:t xml:space="preserve"> podporujeme jejich rozhodování a posilujeme kompetence k převzetí vlastní odpovědnosti</w:t>
      </w:r>
      <w:r w:rsidR="0028250A" w:rsidRPr="001B5CDE">
        <w:t>.</w:t>
      </w:r>
    </w:p>
    <w:p w14:paraId="0193F72A" w14:textId="77777777" w:rsidR="003F2A81" w:rsidRPr="001B5CDE" w:rsidRDefault="003F2A81" w:rsidP="003F2A81">
      <w:pPr>
        <w:spacing w:after="120"/>
        <w:jc w:val="both"/>
      </w:pPr>
    </w:p>
    <w:p w14:paraId="247DB53D" w14:textId="77777777" w:rsidR="001B68AE" w:rsidRPr="001B5CDE" w:rsidRDefault="001B68AE" w:rsidP="00A522A5">
      <w:pPr>
        <w:pStyle w:val="Odstavecseseznamem"/>
        <w:spacing w:after="120" w:line="300" w:lineRule="auto"/>
        <w:ind w:left="360"/>
        <w:jc w:val="both"/>
        <w:outlineLvl w:val="1"/>
        <w:rPr>
          <w:rFonts w:ascii="Times New Roman" w:hAnsi="Times New Roman"/>
          <w:b/>
          <w:caps/>
          <w:vanish/>
        </w:rPr>
      </w:pPr>
      <w:bookmarkStart w:id="8" w:name="_Toc391467486"/>
      <w:bookmarkStart w:id="9" w:name="_Toc391467561"/>
      <w:bookmarkStart w:id="10" w:name="_Toc391467708"/>
      <w:bookmarkStart w:id="11" w:name="_Toc391467862"/>
      <w:bookmarkStart w:id="12" w:name="_Toc391468086"/>
      <w:bookmarkStart w:id="13" w:name="_Toc391468362"/>
      <w:bookmarkStart w:id="14" w:name="_Toc294163432"/>
      <w:bookmarkStart w:id="15" w:name="_Toc325104420"/>
      <w:bookmarkStart w:id="16" w:name="_Toc361653483"/>
      <w:bookmarkEnd w:id="8"/>
      <w:bookmarkEnd w:id="9"/>
      <w:bookmarkEnd w:id="10"/>
      <w:bookmarkEnd w:id="11"/>
      <w:bookmarkEnd w:id="12"/>
      <w:bookmarkEnd w:id="13"/>
    </w:p>
    <w:p w14:paraId="059EBABC" w14:textId="77777777" w:rsidR="001B68AE" w:rsidRPr="001B5CDE" w:rsidRDefault="001B68AE" w:rsidP="00A522A5">
      <w:pPr>
        <w:spacing w:after="120" w:line="300" w:lineRule="auto"/>
        <w:jc w:val="both"/>
        <w:outlineLvl w:val="1"/>
        <w:rPr>
          <w:b/>
          <w:caps/>
          <w:vanish/>
        </w:rPr>
      </w:pPr>
    </w:p>
    <w:p w14:paraId="356E678C" w14:textId="77777777" w:rsidR="00BA13B7" w:rsidRPr="001B5CDE" w:rsidRDefault="00940541" w:rsidP="00EC1844">
      <w:pPr>
        <w:pStyle w:val="Nadpis1"/>
        <w:numPr>
          <w:ilvl w:val="1"/>
          <w:numId w:val="6"/>
        </w:numPr>
        <w:rPr>
          <w:rFonts w:ascii="Times New Roman" w:hAnsi="Times New Roman"/>
        </w:rPr>
      </w:pPr>
      <w:bookmarkStart w:id="17" w:name="_Toc39922218"/>
      <w:r w:rsidRPr="001B5CDE">
        <w:rPr>
          <w:rFonts w:ascii="Times New Roman" w:hAnsi="Times New Roman"/>
        </w:rPr>
        <w:t xml:space="preserve">naplňování </w:t>
      </w:r>
      <w:r w:rsidR="00BA13B7" w:rsidRPr="001B5CDE">
        <w:rPr>
          <w:rFonts w:ascii="Times New Roman" w:hAnsi="Times New Roman"/>
        </w:rPr>
        <w:t>cíl</w:t>
      </w:r>
      <w:r w:rsidRPr="001B5CDE">
        <w:rPr>
          <w:rFonts w:ascii="Times New Roman" w:hAnsi="Times New Roman"/>
        </w:rPr>
        <w:t>ů</w:t>
      </w:r>
      <w:r w:rsidR="00BA13B7" w:rsidRPr="001B5CDE">
        <w:rPr>
          <w:rFonts w:ascii="Times New Roman" w:hAnsi="Times New Roman"/>
        </w:rPr>
        <w:t xml:space="preserve"> INSTAND</w:t>
      </w:r>
      <w:bookmarkEnd w:id="14"/>
      <w:bookmarkEnd w:id="15"/>
      <w:bookmarkEnd w:id="16"/>
      <w:r w:rsidR="00A6753D" w:rsidRPr="001B5CDE">
        <w:rPr>
          <w:rFonts w:ascii="Times New Roman" w:hAnsi="Times New Roman"/>
        </w:rPr>
        <w:t>, z.ú.</w:t>
      </w:r>
      <w:bookmarkEnd w:id="17"/>
    </w:p>
    <w:p w14:paraId="765D291E" w14:textId="77777777" w:rsidR="008A1AD1" w:rsidRPr="001B5CDE" w:rsidRDefault="008A1AD1" w:rsidP="008A1AD1">
      <w:pPr>
        <w:numPr>
          <w:ilvl w:val="0"/>
          <w:numId w:val="45"/>
        </w:numPr>
        <w:spacing w:after="60" w:line="300" w:lineRule="auto"/>
        <w:jc w:val="both"/>
      </w:pPr>
      <w:r w:rsidRPr="001B5CDE">
        <w:t>Nabízíme a realizujeme vzdělávací programy pro pracovníky v sociálních službách, sociální pracovníky a management podle potřeb, na klíč.</w:t>
      </w:r>
    </w:p>
    <w:p w14:paraId="6EFF6D64" w14:textId="77777777" w:rsidR="008A1AD1" w:rsidRPr="001B5CDE" w:rsidRDefault="008A1AD1" w:rsidP="008A1AD1">
      <w:pPr>
        <w:numPr>
          <w:ilvl w:val="0"/>
          <w:numId w:val="45"/>
        </w:numPr>
        <w:spacing w:after="60" w:line="300" w:lineRule="auto"/>
        <w:jc w:val="both"/>
      </w:pPr>
      <w:r w:rsidRPr="001B5CDE">
        <w:t>Realizujeme audity kvality poskytovaných sociálních služeb.</w:t>
      </w:r>
    </w:p>
    <w:p w14:paraId="58147B28" w14:textId="77777777" w:rsidR="008A1AD1" w:rsidRPr="001B5CDE" w:rsidRDefault="008A1AD1" w:rsidP="008A1AD1">
      <w:pPr>
        <w:numPr>
          <w:ilvl w:val="0"/>
          <w:numId w:val="45"/>
        </w:numPr>
        <w:spacing w:after="60" w:line="300" w:lineRule="auto"/>
        <w:jc w:val="both"/>
      </w:pPr>
      <w:r w:rsidRPr="001B5CDE">
        <w:t>Realizujeme procesní audity poskytovatelů sociálních služeb.</w:t>
      </w:r>
    </w:p>
    <w:p w14:paraId="24C581AD" w14:textId="77777777" w:rsidR="008A1AD1" w:rsidRPr="001B5CDE" w:rsidRDefault="008A1AD1" w:rsidP="008A1AD1">
      <w:pPr>
        <w:numPr>
          <w:ilvl w:val="0"/>
          <w:numId w:val="45"/>
        </w:numPr>
        <w:spacing w:after="60" w:line="300" w:lineRule="auto"/>
        <w:jc w:val="both"/>
      </w:pPr>
      <w:r w:rsidRPr="001B5CDE">
        <w:t>Zajišťujeme supervizi zkušenými supervizory.</w:t>
      </w:r>
    </w:p>
    <w:p w14:paraId="480CA303" w14:textId="77777777" w:rsidR="008A1AD1" w:rsidRPr="001B5CDE" w:rsidRDefault="008A1AD1" w:rsidP="008A1AD1">
      <w:pPr>
        <w:numPr>
          <w:ilvl w:val="0"/>
          <w:numId w:val="45"/>
        </w:numPr>
        <w:spacing w:after="60" w:line="300" w:lineRule="auto"/>
        <w:jc w:val="both"/>
      </w:pPr>
      <w:r w:rsidRPr="001B5CDE">
        <w:t xml:space="preserve">Nabízíme koučování pracovníků vedení. </w:t>
      </w:r>
    </w:p>
    <w:p w14:paraId="600A23D0" w14:textId="77777777" w:rsidR="00B47A80" w:rsidRPr="001B5CDE" w:rsidRDefault="003F2A81" w:rsidP="00B47A80">
      <w:pPr>
        <w:jc w:val="both"/>
        <w:rPr>
          <w:sz w:val="12"/>
          <w:szCs w:val="12"/>
        </w:rPr>
      </w:pPr>
      <w:r w:rsidRPr="001B5CDE">
        <w:br w:type="page"/>
      </w:r>
      <w:bookmarkStart w:id="18" w:name="_Toc294163433"/>
      <w:bookmarkStart w:id="19" w:name="_Toc325104421"/>
    </w:p>
    <w:p w14:paraId="000CC732" w14:textId="77777777" w:rsidR="00166062" w:rsidRPr="001B5CDE" w:rsidRDefault="005112E3" w:rsidP="00EC1844">
      <w:pPr>
        <w:pStyle w:val="Nadpis1"/>
        <w:numPr>
          <w:ilvl w:val="1"/>
          <w:numId w:val="6"/>
        </w:numPr>
        <w:rPr>
          <w:rFonts w:ascii="Times New Roman" w:hAnsi="Times New Roman"/>
        </w:rPr>
      </w:pPr>
      <w:bookmarkStart w:id="20" w:name="_Toc361653484"/>
      <w:bookmarkStart w:id="21" w:name="_Toc39922219"/>
      <w:r w:rsidRPr="001B5CDE">
        <w:rPr>
          <w:rFonts w:ascii="Times New Roman" w:hAnsi="Times New Roman"/>
        </w:rPr>
        <w:lastRenderedPageBreak/>
        <w:t>Lidé</w:t>
      </w:r>
      <w:bookmarkEnd w:id="18"/>
      <w:bookmarkEnd w:id="19"/>
      <w:bookmarkEnd w:id="20"/>
      <w:bookmarkEnd w:id="21"/>
    </w:p>
    <w:p w14:paraId="05427A79" w14:textId="41666287" w:rsidR="00166062" w:rsidRPr="001B5CDE" w:rsidRDefault="00677C81" w:rsidP="00B970F4">
      <w:pPr>
        <w:pStyle w:val="Nadpis3"/>
        <w:numPr>
          <w:ilvl w:val="0"/>
          <w:numId w:val="0"/>
        </w:numPr>
        <w:rPr>
          <w:rFonts w:ascii="Times New Roman" w:hAnsi="Times New Roman" w:cs="Times New Roman"/>
          <w:caps/>
        </w:rPr>
      </w:pPr>
      <w:bookmarkStart w:id="22" w:name="_Toc294163434"/>
      <w:bookmarkStart w:id="23" w:name="_Toc325104422"/>
      <w:bookmarkStart w:id="24" w:name="_Toc361653485"/>
      <w:bookmarkStart w:id="25" w:name="_Toc39922220"/>
      <w:r w:rsidRPr="001B5CDE">
        <w:rPr>
          <w:rFonts w:ascii="Times New Roman" w:hAnsi="Times New Roman" w:cs="Times New Roman"/>
        </w:rPr>
        <w:t>S</w:t>
      </w:r>
      <w:bookmarkEnd w:id="22"/>
      <w:bookmarkEnd w:id="23"/>
      <w:bookmarkEnd w:id="24"/>
      <w:r w:rsidR="006C2406" w:rsidRPr="001B5CDE">
        <w:rPr>
          <w:rFonts w:ascii="Times New Roman" w:hAnsi="Times New Roman" w:cs="Times New Roman"/>
        </w:rPr>
        <w:t>právní rada</w:t>
      </w:r>
      <w:bookmarkEnd w:id="25"/>
    </w:p>
    <w:p w14:paraId="62611500" w14:textId="77777777" w:rsidR="00677C81" w:rsidRPr="001B5CDE" w:rsidRDefault="00677C81" w:rsidP="00DE37E5">
      <w:pPr>
        <w:spacing w:after="60" w:line="300" w:lineRule="auto"/>
        <w:jc w:val="both"/>
      </w:pPr>
      <w:r w:rsidRPr="001B5CDE">
        <w:t xml:space="preserve">Luděk Hlaváček, předseda </w:t>
      </w:r>
    </w:p>
    <w:p w14:paraId="416F8C77" w14:textId="77777777" w:rsidR="00677C81" w:rsidRPr="001B5CDE" w:rsidRDefault="00677C81" w:rsidP="00DE37E5">
      <w:pPr>
        <w:spacing w:after="60" w:line="300" w:lineRule="auto"/>
        <w:jc w:val="both"/>
      </w:pPr>
      <w:r w:rsidRPr="001B5CDE">
        <w:t>PhDr. Renata Kocianová PhD., členka</w:t>
      </w:r>
    </w:p>
    <w:p w14:paraId="6F6C9555" w14:textId="77777777" w:rsidR="00677C81" w:rsidRPr="001B5CDE" w:rsidRDefault="00677C81" w:rsidP="00DE37E5">
      <w:pPr>
        <w:spacing w:after="60" w:line="300" w:lineRule="auto"/>
        <w:jc w:val="both"/>
      </w:pPr>
      <w:r w:rsidRPr="001B5CDE">
        <w:t>Ing. Lada Vávrová, členka</w:t>
      </w:r>
    </w:p>
    <w:p w14:paraId="14D6B31B" w14:textId="703B7C78" w:rsidR="00172229" w:rsidRPr="001B5CDE" w:rsidRDefault="008B1A57" w:rsidP="001B5CDE">
      <w:pPr>
        <w:pStyle w:val="Nadpis1"/>
        <w:numPr>
          <w:ilvl w:val="0"/>
          <w:numId w:val="0"/>
        </w:numPr>
        <w:rPr>
          <w:rFonts w:ascii="Times New Roman" w:hAnsi="Times New Roman"/>
          <w:caps w:val="0"/>
          <w:sz w:val="24"/>
          <w:szCs w:val="24"/>
        </w:rPr>
      </w:pPr>
      <w:bookmarkStart w:id="26" w:name="_Toc294163435"/>
      <w:bookmarkStart w:id="27" w:name="_Toc325104423"/>
      <w:bookmarkStart w:id="28" w:name="_Toc361653486"/>
      <w:bookmarkStart w:id="29" w:name="_Toc39922221"/>
      <w:r w:rsidRPr="001B5CDE">
        <w:rPr>
          <w:rFonts w:ascii="Times New Roman" w:hAnsi="Times New Roman"/>
          <w:caps w:val="0"/>
          <w:sz w:val="24"/>
          <w:szCs w:val="24"/>
        </w:rPr>
        <w:t xml:space="preserve">Pracovníci </w:t>
      </w:r>
      <w:bookmarkEnd w:id="26"/>
      <w:bookmarkEnd w:id="27"/>
      <w:bookmarkEnd w:id="28"/>
      <w:r w:rsidR="00BE3B63" w:rsidRPr="001B5CDE">
        <w:rPr>
          <w:rFonts w:ascii="Times New Roman" w:hAnsi="Times New Roman"/>
          <w:caps w:val="0"/>
          <w:sz w:val="24"/>
          <w:szCs w:val="24"/>
        </w:rPr>
        <w:t>organizace</w:t>
      </w:r>
      <w:bookmarkEnd w:id="29"/>
      <w:r w:rsidR="001B5CDE" w:rsidRPr="001B5CDE">
        <w:rPr>
          <w:rFonts w:ascii="Times New Roman" w:hAnsi="Times New Roman"/>
          <w:caps w:val="0"/>
          <w:sz w:val="24"/>
          <w:szCs w:val="24"/>
        </w:rPr>
        <w:br/>
      </w:r>
    </w:p>
    <w:p w14:paraId="0BA1CE9B" w14:textId="77777777" w:rsidR="00C95675" w:rsidRPr="001B5CDE" w:rsidRDefault="00D77FC3" w:rsidP="00172229">
      <w:pPr>
        <w:spacing w:after="60" w:line="300" w:lineRule="auto"/>
        <w:jc w:val="both"/>
      </w:pPr>
      <w:r w:rsidRPr="001B5CDE">
        <w:t xml:space="preserve">Ing. Kristina </w:t>
      </w:r>
      <w:proofErr w:type="spellStart"/>
      <w:r w:rsidRPr="001B5CDE">
        <w:t>Majerská</w:t>
      </w:r>
      <w:proofErr w:type="spellEnd"/>
      <w:r w:rsidRPr="001B5CDE">
        <w:t xml:space="preserve"> - </w:t>
      </w:r>
      <w:r w:rsidR="00C95675" w:rsidRPr="001B5CDE">
        <w:t>ředitelka</w:t>
      </w:r>
      <w:r w:rsidRPr="001B5CDE">
        <w:t>, vedoucí projektů</w:t>
      </w:r>
    </w:p>
    <w:p w14:paraId="06DF1CDC" w14:textId="6CE505E6" w:rsidR="008A1AD1" w:rsidRPr="001B5CDE" w:rsidRDefault="008A1AD1" w:rsidP="001B5CDE">
      <w:pPr>
        <w:spacing w:after="60" w:line="300" w:lineRule="auto"/>
      </w:pPr>
      <w:bookmarkStart w:id="30" w:name="_Toc391467487"/>
      <w:bookmarkStart w:id="31" w:name="_Toc391467562"/>
      <w:bookmarkStart w:id="32" w:name="_Toc391467709"/>
      <w:bookmarkStart w:id="33" w:name="_Toc391467863"/>
      <w:bookmarkStart w:id="34" w:name="_Toc391468087"/>
      <w:bookmarkStart w:id="35" w:name="_Toc391468363"/>
      <w:bookmarkEnd w:id="30"/>
      <w:bookmarkEnd w:id="31"/>
      <w:bookmarkEnd w:id="32"/>
      <w:bookmarkEnd w:id="33"/>
      <w:bookmarkEnd w:id="34"/>
      <w:bookmarkEnd w:id="35"/>
      <w:r w:rsidRPr="001B5CDE">
        <w:t xml:space="preserve">Ing. Eva Vodičková </w:t>
      </w:r>
      <w:r w:rsidR="001B5CDE">
        <w:t>-</w:t>
      </w:r>
      <w:r w:rsidRPr="001B5CDE">
        <w:t xml:space="preserve"> koordinátorka dobrovolnického centra, vedoucí projektů dobrovolnického centra</w:t>
      </w:r>
    </w:p>
    <w:p w14:paraId="3862DB4B" w14:textId="77777777" w:rsidR="008A1AD1" w:rsidRPr="001B5CDE" w:rsidRDefault="008A1AD1" w:rsidP="008A1AD1">
      <w:pPr>
        <w:spacing w:after="60" w:line="300" w:lineRule="auto"/>
        <w:jc w:val="both"/>
      </w:pPr>
      <w:r w:rsidRPr="001B5CDE">
        <w:t xml:space="preserve">Jaroslava Deckerová - koordinátorka dobrovolníků </w:t>
      </w:r>
    </w:p>
    <w:p w14:paraId="153C0B0F" w14:textId="77777777" w:rsidR="00172229" w:rsidRPr="001B5CDE" w:rsidRDefault="00172229" w:rsidP="00DE37E5">
      <w:pPr>
        <w:spacing w:after="60" w:line="300" w:lineRule="auto"/>
        <w:jc w:val="both"/>
      </w:pPr>
    </w:p>
    <w:p w14:paraId="3B80E989" w14:textId="77777777" w:rsidR="00677C81" w:rsidRPr="001B5CDE" w:rsidRDefault="00677C81" w:rsidP="006D09A5">
      <w:pPr>
        <w:spacing w:after="60" w:line="300" w:lineRule="auto"/>
        <w:ind w:left="539"/>
        <w:jc w:val="both"/>
      </w:pPr>
    </w:p>
    <w:p w14:paraId="5B8BF141" w14:textId="77777777" w:rsidR="00677C81" w:rsidRPr="001B5CDE" w:rsidRDefault="00677C81" w:rsidP="006D09A5">
      <w:pPr>
        <w:spacing w:after="60" w:line="300" w:lineRule="auto"/>
        <w:ind w:left="539"/>
        <w:jc w:val="both"/>
      </w:pPr>
    </w:p>
    <w:p w14:paraId="22B32534" w14:textId="77777777" w:rsidR="00677C81" w:rsidRPr="001B5CDE" w:rsidRDefault="00677C81" w:rsidP="006D09A5">
      <w:pPr>
        <w:spacing w:after="60" w:line="300" w:lineRule="auto"/>
        <w:ind w:left="539"/>
        <w:jc w:val="both"/>
      </w:pPr>
    </w:p>
    <w:p w14:paraId="4DA70685" w14:textId="77777777" w:rsidR="003F2A81" w:rsidRPr="001B5CDE" w:rsidRDefault="003F2A81" w:rsidP="00EF626F">
      <w:pPr>
        <w:spacing w:line="300" w:lineRule="auto"/>
        <w:ind w:left="539"/>
        <w:jc w:val="both"/>
        <w:rPr>
          <w:sz w:val="22"/>
          <w:szCs w:val="22"/>
        </w:rPr>
      </w:pPr>
    </w:p>
    <w:p w14:paraId="1BB1F2DC" w14:textId="77777777" w:rsidR="00B47A80" w:rsidRPr="001B5CDE" w:rsidRDefault="0049028F" w:rsidP="00B47A80">
      <w:pPr>
        <w:rPr>
          <w:sz w:val="12"/>
          <w:szCs w:val="12"/>
        </w:rPr>
      </w:pPr>
      <w:r w:rsidRPr="001B5CDE">
        <w:rPr>
          <w:b/>
          <w:bCs/>
          <w:caps/>
        </w:rPr>
        <w:br w:type="page"/>
      </w:r>
      <w:bookmarkStart w:id="36" w:name="_Toc294163436"/>
      <w:bookmarkStart w:id="37" w:name="_Toc325104424"/>
    </w:p>
    <w:p w14:paraId="14BEB3E5" w14:textId="77777777" w:rsidR="00F16F0F" w:rsidRPr="001B5CDE" w:rsidRDefault="00FA7A9B" w:rsidP="00114AF4">
      <w:pPr>
        <w:pStyle w:val="Nadpis1"/>
        <w:numPr>
          <w:ilvl w:val="0"/>
          <w:numId w:val="6"/>
        </w:numPr>
        <w:rPr>
          <w:rFonts w:ascii="Times New Roman" w:hAnsi="Times New Roman"/>
          <w:color w:val="FF0000"/>
        </w:rPr>
      </w:pPr>
      <w:bookmarkStart w:id="38" w:name="_Toc361653487"/>
      <w:bookmarkStart w:id="39" w:name="_Toc39922222"/>
      <w:r w:rsidRPr="001B5CDE">
        <w:rPr>
          <w:rFonts w:ascii="Times New Roman" w:hAnsi="Times New Roman"/>
        </w:rPr>
        <w:lastRenderedPageBreak/>
        <w:t>Realizované projekty</w:t>
      </w:r>
      <w:bookmarkEnd w:id="36"/>
      <w:bookmarkEnd w:id="37"/>
      <w:bookmarkEnd w:id="38"/>
      <w:bookmarkEnd w:id="39"/>
      <w:r w:rsidR="00172229" w:rsidRPr="001B5CDE">
        <w:rPr>
          <w:rFonts w:ascii="Times New Roman" w:hAnsi="Times New Roman"/>
        </w:rPr>
        <w:t xml:space="preserve">  </w:t>
      </w:r>
      <w:bookmarkStart w:id="40" w:name="_Toc325104428"/>
    </w:p>
    <w:p w14:paraId="73082717" w14:textId="0FF80523" w:rsidR="00E05982" w:rsidRPr="001B5CDE" w:rsidRDefault="008A1AD1" w:rsidP="004272D9">
      <w:pPr>
        <w:pStyle w:val="Nadpis1"/>
        <w:numPr>
          <w:ilvl w:val="1"/>
          <w:numId w:val="6"/>
        </w:numPr>
        <w:rPr>
          <w:rFonts w:ascii="Times New Roman" w:hAnsi="Times New Roman"/>
          <w:color w:val="FF0000"/>
          <w:sz w:val="24"/>
          <w:szCs w:val="24"/>
        </w:rPr>
      </w:pPr>
      <w:bookmarkStart w:id="41" w:name="_Toc39922223"/>
      <w:r w:rsidRPr="001B5CDE">
        <w:rPr>
          <w:rFonts w:ascii="Times New Roman" w:hAnsi="Times New Roman"/>
        </w:rPr>
        <w:t>Podpora transformace v moravskoslezském kraji iii</w:t>
      </w:r>
      <w:bookmarkEnd w:id="41"/>
    </w:p>
    <w:p w14:paraId="57455432" w14:textId="77777777" w:rsidR="00E067E9" w:rsidRPr="001B5CDE" w:rsidRDefault="00E05982" w:rsidP="00E067E9">
      <w:pPr>
        <w:spacing w:after="60" w:line="300" w:lineRule="auto"/>
        <w:jc w:val="both"/>
      </w:pPr>
      <w:r w:rsidRPr="001B5CDE">
        <w:rPr>
          <w:b/>
        </w:rPr>
        <w:t>Období realizace:</w:t>
      </w:r>
      <w:r w:rsidR="001550B1" w:rsidRPr="001B5CDE">
        <w:t xml:space="preserve"> </w:t>
      </w:r>
      <w:r w:rsidR="00E067E9" w:rsidRPr="001B5CDE">
        <w:t>1. 2. 2017 – 28. 2. 2019</w:t>
      </w:r>
    </w:p>
    <w:p w14:paraId="19BBD63C" w14:textId="77777777" w:rsidR="00E067E9" w:rsidRPr="001B5CDE" w:rsidRDefault="00E067E9" w:rsidP="00E067E9">
      <w:pPr>
        <w:spacing w:after="60" w:line="300" w:lineRule="auto"/>
        <w:jc w:val="both"/>
      </w:pPr>
      <w:r w:rsidRPr="001B5CDE">
        <w:rPr>
          <w:b/>
        </w:rPr>
        <w:t>Rozpočet:</w:t>
      </w:r>
      <w:r w:rsidRPr="001B5CDE">
        <w:t xml:space="preserve"> 3.287.933 Kč vč. DPH</w:t>
      </w:r>
    </w:p>
    <w:p w14:paraId="56168DFE" w14:textId="77777777" w:rsidR="00E067E9" w:rsidRPr="001B5CDE" w:rsidRDefault="00E067E9" w:rsidP="00E067E9">
      <w:pPr>
        <w:spacing w:after="60" w:line="300" w:lineRule="auto"/>
        <w:jc w:val="both"/>
        <w:rPr>
          <w:b/>
        </w:rPr>
      </w:pPr>
      <w:r w:rsidRPr="001B5CDE">
        <w:rPr>
          <w:b/>
        </w:rPr>
        <w:t>Registrační číslo: CZ.03.2.63/0.0/0.0/15_007/0001920</w:t>
      </w:r>
    </w:p>
    <w:p w14:paraId="136B8B5C" w14:textId="53E6C5F6" w:rsidR="00E05982" w:rsidRPr="001B5CDE" w:rsidRDefault="00E05982" w:rsidP="00E067E9">
      <w:pPr>
        <w:spacing w:after="60" w:line="300" w:lineRule="auto"/>
        <w:jc w:val="both"/>
      </w:pPr>
      <w:r w:rsidRPr="001B5CDE">
        <w:rPr>
          <w:b/>
        </w:rPr>
        <w:t>Zdroj financování:</w:t>
      </w:r>
      <w:r w:rsidRPr="001B5CDE">
        <w:t xml:space="preserve"> Operační program </w:t>
      </w:r>
      <w:r w:rsidR="000A67B9" w:rsidRPr="001B5CDE">
        <w:t>Zaměstnanost</w:t>
      </w:r>
      <w:r w:rsidR="004D34D3" w:rsidRPr="001B5CDE">
        <w:t xml:space="preserve"> (OPZ)</w:t>
      </w:r>
      <w:r w:rsidR="000A67B9" w:rsidRPr="001B5CDE">
        <w:t xml:space="preserve">, </w:t>
      </w:r>
      <w:r w:rsidR="004D34D3" w:rsidRPr="001B5CDE">
        <w:t>Evropský sociální fond (</w:t>
      </w:r>
      <w:r w:rsidR="000A67B9" w:rsidRPr="001B5CDE">
        <w:t>ESF</w:t>
      </w:r>
      <w:r w:rsidR="004D34D3" w:rsidRPr="001B5CDE">
        <w:t>)</w:t>
      </w:r>
    </w:p>
    <w:p w14:paraId="1FCDFE13" w14:textId="15124248" w:rsidR="000A67B9" w:rsidRPr="001B5CDE" w:rsidRDefault="008A1AD1" w:rsidP="00E05982">
      <w:pPr>
        <w:spacing w:after="120" w:line="300" w:lineRule="auto"/>
        <w:jc w:val="both"/>
      </w:pPr>
      <w:r w:rsidRPr="001B5CDE">
        <w:t>Aktivity a výstupy v roce 2019</w:t>
      </w:r>
      <w:r w:rsidR="000A67B9" w:rsidRPr="001B5CDE">
        <w:t>:</w:t>
      </w:r>
    </w:p>
    <w:p w14:paraId="6CD17B06" w14:textId="25EFBA1D" w:rsidR="00E067E9" w:rsidRPr="001B5CDE" w:rsidRDefault="00E067E9" w:rsidP="00E067E9">
      <w:pPr>
        <w:spacing w:after="120" w:line="300" w:lineRule="auto"/>
        <w:jc w:val="both"/>
      </w:pPr>
      <w:r w:rsidRPr="001B5CDE">
        <w:t>Předmětem plnění zakázky</w:t>
      </w:r>
      <w:r w:rsidR="00A52A0F" w:rsidRPr="001B5CDE">
        <w:t xml:space="preserve"> byla</w:t>
      </w:r>
      <w:r w:rsidRPr="001B5CDE">
        <w:t xml:space="preserve"> realizace </w:t>
      </w:r>
      <w:r w:rsidR="00A52A0F" w:rsidRPr="001B5CDE">
        <w:t xml:space="preserve">celkem </w:t>
      </w:r>
      <w:r w:rsidRPr="001B5CDE">
        <w:t>20 třídenních auditů kvality zaměřených na kontrolu povinností poskytovatelů dle § 88 a 89 zákona č. 108/2006 Sb., o sociálních službách, ve znění pozdějších předpisů a naplňování standardů kvality poskytovaných sociálních služeb, a realizace 10 pětidenních procesních auditů zaměřených na zefektivnění fungování organizace a jejích procesů směrem k plnění základní funkce sociálních služeb, a to sociální začleňování lidí se zdravotním postižením.</w:t>
      </w:r>
    </w:p>
    <w:p w14:paraId="3B69874C" w14:textId="77777777" w:rsidR="00E067E9" w:rsidRPr="001B5CDE" w:rsidRDefault="00E067E9" w:rsidP="00E067E9">
      <w:pPr>
        <w:spacing w:after="120" w:line="300" w:lineRule="auto"/>
        <w:jc w:val="both"/>
      </w:pPr>
      <w:r w:rsidRPr="001B5CDE">
        <w:t xml:space="preserve">Auditoři postupovali podle Metodiky auditů kvality a Metodiky procesních auditů. </w:t>
      </w:r>
    </w:p>
    <w:p w14:paraId="5A783AA9" w14:textId="5A678515" w:rsidR="00E067E9" w:rsidRPr="001B5CDE" w:rsidRDefault="00A52A0F" w:rsidP="00E067E9">
      <w:pPr>
        <w:spacing w:after="120" w:line="300" w:lineRule="auto"/>
        <w:jc w:val="both"/>
      </w:pPr>
      <w:r w:rsidRPr="001B5CDE">
        <w:t>V roce 2019</w:t>
      </w:r>
      <w:r w:rsidR="006D3BB4" w:rsidRPr="001B5CDE">
        <w:t xml:space="preserve"> proběhnul poslední</w:t>
      </w:r>
      <w:r w:rsidR="00E067E9" w:rsidRPr="001B5CDE">
        <w:t xml:space="preserve"> </w:t>
      </w:r>
      <w:r w:rsidR="006D3BB4" w:rsidRPr="001B5CDE">
        <w:t xml:space="preserve">zbývající </w:t>
      </w:r>
      <w:r w:rsidRPr="001B5CDE">
        <w:t>procesní audit</w:t>
      </w:r>
      <w:r w:rsidR="00E067E9" w:rsidRPr="001B5CDE">
        <w:t xml:space="preserve">. </w:t>
      </w:r>
    </w:p>
    <w:p w14:paraId="516F4D3F" w14:textId="5720E5CF" w:rsidR="00E067E9" w:rsidRPr="001B5CDE" w:rsidRDefault="005D4892" w:rsidP="00E067E9">
      <w:pPr>
        <w:jc w:val="both"/>
      </w:pPr>
      <w:r w:rsidRPr="001B5CDE">
        <w:t>Pracovníci zapojen</w:t>
      </w:r>
      <w:r w:rsidR="001B5CDE">
        <w:t>í</w:t>
      </w:r>
      <w:r w:rsidRPr="001B5CDE">
        <w:t xml:space="preserve"> do realizace auditů vyp</w:t>
      </w:r>
      <w:r w:rsidR="00AB5797" w:rsidRPr="001B5CDE">
        <w:t xml:space="preserve">lnili po </w:t>
      </w:r>
      <w:r w:rsidRPr="001B5CDE">
        <w:t xml:space="preserve">skončení </w:t>
      </w:r>
      <w:r w:rsidR="00AB5797" w:rsidRPr="001B5CDE">
        <w:t xml:space="preserve">každého auditu </w:t>
      </w:r>
      <w:r w:rsidR="00E067E9" w:rsidRPr="001B5CDE">
        <w:t xml:space="preserve">evaluační dotazník. </w:t>
      </w:r>
      <w:r w:rsidRPr="001B5CDE">
        <w:t xml:space="preserve">V závěrečných měsících realizace projektu probíhalo jejich vyhodnocování. V naprosté většině případů hodnotili poskytovatelé </w:t>
      </w:r>
      <w:r w:rsidR="00E067E9" w:rsidRPr="001B5CDE">
        <w:t>průběh auditů velm</w:t>
      </w:r>
      <w:r w:rsidRPr="001B5CDE">
        <w:t>i pozitivně a vstřícně přijímali i výstupy v závěrečných zprávách</w:t>
      </w:r>
      <w:r w:rsidR="00E067E9" w:rsidRPr="001B5CDE">
        <w:t xml:space="preserve"> a doporučení auditorek. </w:t>
      </w:r>
    </w:p>
    <w:p w14:paraId="35F33A49" w14:textId="77777777" w:rsidR="00E067E9" w:rsidRPr="001B5CDE" w:rsidRDefault="00E067E9" w:rsidP="00E067E9"/>
    <w:p w14:paraId="5058680B" w14:textId="69C56404" w:rsidR="00A040EA" w:rsidRPr="001B5CDE" w:rsidRDefault="00AB5797" w:rsidP="00E05982">
      <w:pPr>
        <w:spacing w:after="120" w:line="300" w:lineRule="auto"/>
        <w:jc w:val="both"/>
      </w:pPr>
      <w:r w:rsidRPr="001B5CDE">
        <w:t>H</w:t>
      </w:r>
      <w:r w:rsidR="00A52A0F" w:rsidRPr="001B5CDE">
        <w:t>lavní</w:t>
      </w:r>
      <w:r w:rsidRPr="001B5CDE">
        <w:t>m</w:t>
      </w:r>
      <w:r w:rsidR="00A52A0F" w:rsidRPr="001B5CDE">
        <w:t xml:space="preserve"> výstup</w:t>
      </w:r>
      <w:r w:rsidRPr="001B5CDE">
        <w:t>em projektu bylo zpracování</w:t>
      </w:r>
      <w:r w:rsidR="00A52A0F" w:rsidRPr="001B5CDE">
        <w:t xml:space="preserve"> </w:t>
      </w:r>
      <w:r w:rsidRPr="001B5CDE">
        <w:t>Souhrnné analýzy</w:t>
      </w:r>
      <w:r w:rsidR="00E067E9" w:rsidRPr="001B5CDE">
        <w:t xml:space="preserve"> auditů kvality</w:t>
      </w:r>
      <w:r w:rsidRPr="001B5CDE">
        <w:t xml:space="preserve"> a Souhrnné analýzy</w:t>
      </w:r>
      <w:r w:rsidR="00E067E9" w:rsidRPr="001B5CDE">
        <w:t xml:space="preserve"> procesních auditů</w:t>
      </w:r>
      <w:r w:rsidR="00CF6977" w:rsidRPr="001B5CDE">
        <w:t>.</w:t>
      </w:r>
      <w:r w:rsidR="004918A2" w:rsidRPr="001B5CDE">
        <w:t xml:space="preserve"> Obě souhrnné analýzy jsou k dispozici na webových stránkách naší organizace.</w:t>
      </w:r>
    </w:p>
    <w:p w14:paraId="6A9C4835" w14:textId="156551FE" w:rsidR="000A67B9" w:rsidRPr="001B5CDE" w:rsidRDefault="000A67B9" w:rsidP="000A67B9">
      <w:pPr>
        <w:pStyle w:val="Nadpis1"/>
        <w:numPr>
          <w:ilvl w:val="1"/>
          <w:numId w:val="6"/>
        </w:numPr>
        <w:rPr>
          <w:rFonts w:ascii="Times New Roman" w:hAnsi="Times New Roman"/>
        </w:rPr>
      </w:pPr>
      <w:bookmarkStart w:id="42" w:name="_Toc483223151"/>
      <w:bookmarkStart w:id="43" w:name="_Toc483902379"/>
      <w:bookmarkStart w:id="44" w:name="_Toc483993340"/>
      <w:bookmarkStart w:id="45" w:name="_Toc483994804"/>
      <w:bookmarkStart w:id="46" w:name="_Toc39922224"/>
      <w:bookmarkEnd w:id="42"/>
      <w:bookmarkEnd w:id="43"/>
      <w:bookmarkEnd w:id="44"/>
      <w:bookmarkEnd w:id="45"/>
      <w:r w:rsidRPr="001B5CDE">
        <w:rPr>
          <w:rFonts w:ascii="Times New Roman" w:hAnsi="Times New Roman"/>
        </w:rPr>
        <w:t>„</w:t>
      </w:r>
      <w:r w:rsidR="00E067E9" w:rsidRPr="001B5CDE">
        <w:rPr>
          <w:rFonts w:ascii="Times New Roman" w:hAnsi="Times New Roman"/>
        </w:rPr>
        <w:t>Podpora procesů kvality a systémových změn v řízení sociálních služeb v Pardubickém kraji</w:t>
      </w:r>
      <w:r w:rsidRPr="001B5CDE">
        <w:rPr>
          <w:rFonts w:ascii="Times New Roman" w:hAnsi="Times New Roman"/>
        </w:rPr>
        <w:t>“</w:t>
      </w:r>
      <w:bookmarkEnd w:id="46"/>
    </w:p>
    <w:p w14:paraId="2A4DE5BD" w14:textId="77777777" w:rsidR="00E067E9" w:rsidRPr="001B5CDE" w:rsidRDefault="000A67B9" w:rsidP="00E067E9">
      <w:pPr>
        <w:spacing w:after="60" w:line="300" w:lineRule="auto"/>
        <w:jc w:val="both"/>
      </w:pPr>
      <w:r w:rsidRPr="001B5CDE">
        <w:rPr>
          <w:b/>
        </w:rPr>
        <w:t>Období realizace:</w:t>
      </w:r>
      <w:r w:rsidRPr="001B5CDE">
        <w:t xml:space="preserve"> </w:t>
      </w:r>
      <w:r w:rsidR="00E067E9" w:rsidRPr="001B5CDE">
        <w:t>1. 2. 2019 – 31. 5. 2020</w:t>
      </w:r>
    </w:p>
    <w:p w14:paraId="09735C14" w14:textId="77777777" w:rsidR="00E067E9" w:rsidRPr="001B5CDE" w:rsidRDefault="00E067E9" w:rsidP="00E067E9">
      <w:pPr>
        <w:spacing w:after="60" w:line="300" w:lineRule="auto"/>
        <w:jc w:val="both"/>
      </w:pPr>
      <w:r w:rsidRPr="001B5CDE">
        <w:rPr>
          <w:b/>
        </w:rPr>
        <w:t>Rozpočet:</w:t>
      </w:r>
      <w:r w:rsidRPr="001B5CDE">
        <w:t xml:space="preserve"> 1 710 000 Kč bez DPH</w:t>
      </w:r>
    </w:p>
    <w:p w14:paraId="29A02BA1" w14:textId="77777777" w:rsidR="00E067E9" w:rsidRPr="001B5CDE" w:rsidRDefault="00E067E9" w:rsidP="00E067E9">
      <w:pPr>
        <w:spacing w:after="60" w:line="300" w:lineRule="auto"/>
        <w:jc w:val="both"/>
      </w:pPr>
      <w:r w:rsidRPr="001B5CDE">
        <w:rPr>
          <w:b/>
        </w:rPr>
        <w:t xml:space="preserve">Registrační číslo: </w:t>
      </w:r>
      <w:r w:rsidRPr="001B5CDE">
        <w:t>CZ.03.2.63/0.0/0.0/15_007/0007629</w:t>
      </w:r>
    </w:p>
    <w:p w14:paraId="21B64342" w14:textId="246AA523" w:rsidR="000A67B9" w:rsidRPr="001B5CDE" w:rsidRDefault="000A67B9" w:rsidP="00E067E9">
      <w:pPr>
        <w:spacing w:after="60" w:line="300" w:lineRule="auto"/>
        <w:jc w:val="both"/>
      </w:pPr>
      <w:r w:rsidRPr="001B5CDE">
        <w:rPr>
          <w:b/>
        </w:rPr>
        <w:t>Zdroj financování:</w:t>
      </w:r>
      <w:r w:rsidRPr="001B5CDE">
        <w:t xml:space="preserve"> </w:t>
      </w:r>
      <w:r w:rsidR="00FC6EF0" w:rsidRPr="001B5CDE">
        <w:t>Operační program Zaměstnanost, ESF</w:t>
      </w:r>
    </w:p>
    <w:p w14:paraId="683EECA7" w14:textId="77777777" w:rsidR="00676736" w:rsidRPr="001B5CDE" w:rsidRDefault="00676736" w:rsidP="00676736">
      <w:pPr>
        <w:rPr>
          <w:sz w:val="12"/>
          <w:szCs w:val="12"/>
        </w:rPr>
      </w:pPr>
    </w:p>
    <w:p w14:paraId="5109ACEA" w14:textId="78501B3F" w:rsidR="00004FBA" w:rsidRPr="001B5CDE" w:rsidRDefault="00AC0E15" w:rsidP="00004FBA">
      <w:pPr>
        <w:spacing w:after="120" w:line="300" w:lineRule="auto"/>
        <w:jc w:val="both"/>
      </w:pPr>
      <w:bookmarkStart w:id="47" w:name="_Toc391467493"/>
      <w:bookmarkStart w:id="48" w:name="_Toc391467568"/>
      <w:bookmarkStart w:id="49" w:name="_Toc391467715"/>
      <w:bookmarkStart w:id="50" w:name="_Toc391467869"/>
      <w:bookmarkStart w:id="51" w:name="_Toc391468093"/>
      <w:bookmarkStart w:id="52" w:name="_Toc391468369"/>
      <w:bookmarkStart w:id="53" w:name="_Toc391467717"/>
      <w:bookmarkStart w:id="54" w:name="_Toc391467871"/>
      <w:bookmarkStart w:id="55" w:name="_Toc391468095"/>
      <w:bookmarkStart w:id="56" w:name="_Toc391468371"/>
      <w:bookmarkStart w:id="57" w:name="_Toc294163450"/>
      <w:bookmarkEnd w:id="40"/>
      <w:bookmarkEnd w:id="47"/>
      <w:bookmarkEnd w:id="48"/>
      <w:bookmarkEnd w:id="49"/>
      <w:bookmarkEnd w:id="50"/>
      <w:bookmarkEnd w:id="51"/>
      <w:bookmarkEnd w:id="52"/>
      <w:bookmarkEnd w:id="53"/>
      <w:bookmarkEnd w:id="54"/>
      <w:bookmarkEnd w:id="55"/>
      <w:bookmarkEnd w:id="56"/>
      <w:r w:rsidRPr="001B5CDE">
        <w:t>Aktivity a výstupy v roce 201</w:t>
      </w:r>
      <w:r w:rsidR="00E067E9" w:rsidRPr="001B5CDE">
        <w:t>9</w:t>
      </w:r>
      <w:r w:rsidR="000A67B9" w:rsidRPr="001B5CDE">
        <w:t>:</w:t>
      </w:r>
    </w:p>
    <w:p w14:paraId="07AD8F8C" w14:textId="77777777" w:rsidR="00D110E5" w:rsidRPr="001B5CDE" w:rsidRDefault="00D110E5" w:rsidP="00D110E5">
      <w:pPr>
        <w:spacing w:after="120" w:line="300" w:lineRule="auto"/>
        <w:jc w:val="both"/>
      </w:pPr>
      <w:r w:rsidRPr="001B5CDE">
        <w:t>Předmětem plnění je realizace 13 procesních auditů v příspěvkových organizacích Pardubického kraje procházejících procesem transformace pobytových služeb sociální péče pro osoby se zdravotním postižením a duševním onemocněním v Pardubickém kraji.</w:t>
      </w:r>
    </w:p>
    <w:p w14:paraId="2868AA54" w14:textId="77777777" w:rsidR="00D110E5" w:rsidRPr="001B5CDE" w:rsidRDefault="00D110E5" w:rsidP="00D110E5">
      <w:pPr>
        <w:spacing w:after="120" w:line="300" w:lineRule="auto"/>
        <w:jc w:val="both"/>
      </w:pPr>
    </w:p>
    <w:p w14:paraId="525B2265" w14:textId="77777777" w:rsidR="00D110E5" w:rsidRPr="001B5CDE" w:rsidRDefault="00D110E5" w:rsidP="00D110E5">
      <w:pPr>
        <w:spacing w:after="120" w:line="300" w:lineRule="auto"/>
        <w:jc w:val="both"/>
      </w:pPr>
    </w:p>
    <w:p w14:paraId="0D435A48" w14:textId="77777777" w:rsidR="00D110E5" w:rsidRPr="001B5CDE" w:rsidRDefault="00D110E5" w:rsidP="00D110E5">
      <w:pPr>
        <w:spacing w:after="120" w:line="300" w:lineRule="auto"/>
        <w:jc w:val="both"/>
      </w:pPr>
    </w:p>
    <w:p w14:paraId="616D7E67" w14:textId="272703EC" w:rsidR="00D110E5" w:rsidRPr="001B5CDE" w:rsidRDefault="00D110E5" w:rsidP="00D110E5">
      <w:pPr>
        <w:spacing w:after="120" w:line="300" w:lineRule="auto"/>
        <w:jc w:val="both"/>
      </w:pPr>
      <w:r w:rsidRPr="001B5CDE">
        <w:t>Cílem procesních auditů je zjistit, zda poskytovaná sociální služba, a prostřednictvím jakých procesů a činností, je poskytována efektivně s ohledem na personální a manažerské zajištění a naplnění principů transformace, tedy zda jejím výsledkem je normalizace života jejich uživatelů – jejich život neprobíhá ve specifických podmínkách ústavního zařízení (míněno nejen kde bydlí, ale jaký vedou život, zda mají stejné příležitosti, jak</w:t>
      </w:r>
      <w:r w:rsidR="004918A2" w:rsidRPr="001B5CDE">
        <w:t>o jejich vrstevníci). Cílem je</w:t>
      </w:r>
      <w:r w:rsidRPr="001B5CDE">
        <w:t xml:space="preserve"> rovněž zjištění, zda je personální zajištění služby optimální a zda jsou efektivně využity personální kapacity, s ohledem na skut</w:t>
      </w:r>
      <w:r w:rsidR="004918A2" w:rsidRPr="001B5CDE">
        <w:t>ečné potřeby klientů</w:t>
      </w:r>
      <w:r w:rsidRPr="001B5CDE">
        <w:t>, aby nedocházelo k „</w:t>
      </w:r>
      <w:proofErr w:type="spellStart"/>
      <w:r w:rsidRPr="001B5CDE">
        <w:t>přepečovávání</w:t>
      </w:r>
      <w:proofErr w:type="spellEnd"/>
      <w:r w:rsidRPr="001B5CDE">
        <w:t>“ nebo naopak nebylo ke klientům přistupováno bez ohledu na jejich individuální potřeby. Smyslem auditu je podpora dobré praxe a identifikace institucionálních prvků, které brání normalizaci života klientů. Výsledky auditu</w:t>
      </w:r>
      <w:r w:rsidR="004918A2" w:rsidRPr="001B5CDE">
        <w:t xml:space="preserve"> jsou</w:t>
      </w:r>
      <w:r w:rsidRPr="001B5CDE">
        <w:t xml:space="preserve"> užitečným nástrojem pro rozvoj kvality poskytovaných služeb ve smyslu usilování o to, aby klienti mohli žít způsobem co nejvíce obvyklým ve společnosti.</w:t>
      </w:r>
    </w:p>
    <w:p w14:paraId="17C32F50" w14:textId="23FF4DD0" w:rsidR="00D110E5" w:rsidRPr="001B5CDE" w:rsidRDefault="004918A2" w:rsidP="00E067E9">
      <w:pPr>
        <w:spacing w:after="120" w:line="300" w:lineRule="auto"/>
        <w:jc w:val="both"/>
      </w:pPr>
      <w:r w:rsidRPr="001B5CDE">
        <w:t>Auditoři postupují</w:t>
      </w:r>
      <w:r w:rsidR="00D110E5" w:rsidRPr="001B5CDE">
        <w:t xml:space="preserve"> podle Metodiky procesních auditů. </w:t>
      </w:r>
    </w:p>
    <w:p w14:paraId="3D92F565" w14:textId="506957E3" w:rsidR="00E067E9" w:rsidRPr="001B5CDE" w:rsidRDefault="00D110E5" w:rsidP="00E067E9">
      <w:pPr>
        <w:spacing w:after="120" w:line="300" w:lineRule="auto"/>
        <w:jc w:val="both"/>
        <w:rPr>
          <w:highlight w:val="yellow"/>
        </w:rPr>
      </w:pPr>
      <w:r w:rsidRPr="001B5CDE">
        <w:t>V roce 2019</w:t>
      </w:r>
      <w:r w:rsidR="00E067E9" w:rsidRPr="001B5CDE">
        <w:t xml:space="preserve"> proběhlo celkem </w:t>
      </w:r>
      <w:r w:rsidRPr="001B5CDE">
        <w:t>10</w:t>
      </w:r>
      <w:r w:rsidR="00F1118B" w:rsidRPr="001B5CDE">
        <w:t xml:space="preserve"> procesních auditů. </w:t>
      </w:r>
      <w:r w:rsidR="005D4892" w:rsidRPr="001B5CDE">
        <w:t xml:space="preserve">Všechna zjištění byla zapojenými auditory s odpovědnými pracovníky diskutována a pracovníci byli podporováni v dobré praxi. </w:t>
      </w:r>
      <w:r w:rsidR="00E067E9" w:rsidRPr="001B5CDE">
        <w:t>Závěrečné zprávy obsahovaly ke každé auditované oblasti návrhy auditorů, které byly důkladně projednány s vedením tak, aby mohly být využity pro další zvýšení kvality poskytovaných sociálních služeb.</w:t>
      </w:r>
    </w:p>
    <w:p w14:paraId="732054CA" w14:textId="6C396F8E" w:rsidR="00D110E5" w:rsidRPr="001B5CDE" w:rsidRDefault="00D110E5" w:rsidP="00D110E5">
      <w:r w:rsidRPr="001B5CDE">
        <w:t>Kromě samotných závěrečných zpráv bude po skončení auditů, v dubnu 2020, zpracována Souhrnná analýza procesních auditů včetně doporučení k nápravě či prevenci jak na úrovni poskytovatele sociální služby, tak na úrovni Pardubického kraje, jakožto zřizovatele a správce sítě sociálních služeb v oblasti prevence přechodu ústavních prvků, v oblasti personálního zajištění služby, v oblasti normalizace života klientů apod.</w:t>
      </w:r>
      <w:r w:rsidR="004918A2" w:rsidRPr="001B5CDE">
        <w:t xml:space="preserve"> Souhrnná analýza bude k dispozici na webových stránkách naší organizace.</w:t>
      </w:r>
    </w:p>
    <w:p w14:paraId="7FCE77E7" w14:textId="607B758A" w:rsidR="00C278BC" w:rsidRPr="001B5CDE" w:rsidRDefault="00C278BC" w:rsidP="00E067E9">
      <w:pPr>
        <w:spacing w:after="120" w:line="300" w:lineRule="auto"/>
        <w:jc w:val="both"/>
      </w:pPr>
    </w:p>
    <w:p w14:paraId="2EDADC45" w14:textId="77777777" w:rsidR="005902FC" w:rsidRPr="001B5CDE" w:rsidRDefault="005902FC" w:rsidP="005902FC">
      <w:pPr>
        <w:spacing w:after="120" w:line="300" w:lineRule="auto"/>
        <w:jc w:val="both"/>
      </w:pPr>
    </w:p>
    <w:p w14:paraId="1D410694" w14:textId="41E612ED" w:rsidR="00AC0E15" w:rsidRPr="001B5CDE" w:rsidRDefault="005902FC" w:rsidP="004272D9">
      <w:pPr>
        <w:pStyle w:val="Nadpis1"/>
        <w:numPr>
          <w:ilvl w:val="1"/>
          <w:numId w:val="6"/>
        </w:numPr>
        <w:rPr>
          <w:rFonts w:ascii="Times New Roman" w:hAnsi="Times New Roman"/>
        </w:rPr>
      </w:pPr>
      <w:r w:rsidRPr="001B5CDE">
        <w:rPr>
          <w:rFonts w:ascii="Times New Roman" w:hAnsi="Times New Roman"/>
        </w:rPr>
        <w:t xml:space="preserve"> </w:t>
      </w:r>
      <w:bookmarkStart w:id="58" w:name="_Toc39922225"/>
      <w:r w:rsidR="00AC0E15" w:rsidRPr="001B5CDE">
        <w:rPr>
          <w:rFonts w:ascii="Times New Roman" w:hAnsi="Times New Roman"/>
        </w:rPr>
        <w:t>„</w:t>
      </w:r>
      <w:r w:rsidR="00E067E9" w:rsidRPr="001B5CDE">
        <w:rPr>
          <w:rFonts w:ascii="Times New Roman" w:hAnsi="Times New Roman"/>
        </w:rPr>
        <w:t>rozvojový plán charity český těšín</w:t>
      </w:r>
      <w:r w:rsidR="00AC0E15" w:rsidRPr="001B5CDE">
        <w:rPr>
          <w:rFonts w:ascii="Times New Roman" w:hAnsi="Times New Roman"/>
        </w:rPr>
        <w:t>“</w:t>
      </w:r>
      <w:bookmarkEnd w:id="58"/>
    </w:p>
    <w:p w14:paraId="5E75EF9C" w14:textId="77777777" w:rsidR="00E067E9" w:rsidRPr="001B5CDE" w:rsidRDefault="004F0B10" w:rsidP="00E067E9">
      <w:pPr>
        <w:spacing w:after="60" w:line="300" w:lineRule="auto"/>
        <w:jc w:val="both"/>
      </w:pPr>
      <w:r w:rsidRPr="001B5CDE">
        <w:rPr>
          <w:b/>
        </w:rPr>
        <w:t>Období realizace:</w:t>
      </w:r>
      <w:r w:rsidRPr="001B5CDE">
        <w:t xml:space="preserve"> </w:t>
      </w:r>
      <w:r w:rsidR="00E067E9" w:rsidRPr="001B5CDE">
        <w:t>1. 6. 2019 – 30. 9. 2020</w:t>
      </w:r>
    </w:p>
    <w:p w14:paraId="6D76203E" w14:textId="77777777" w:rsidR="00E067E9" w:rsidRPr="001B5CDE" w:rsidRDefault="00E067E9" w:rsidP="00E067E9">
      <w:pPr>
        <w:spacing w:after="60" w:line="300" w:lineRule="auto"/>
        <w:jc w:val="both"/>
      </w:pPr>
      <w:r w:rsidRPr="001B5CDE">
        <w:rPr>
          <w:b/>
        </w:rPr>
        <w:t>Rozpočet:</w:t>
      </w:r>
      <w:r w:rsidRPr="001B5CDE">
        <w:t xml:space="preserve"> 371 900 Kč bez DPH</w:t>
      </w:r>
    </w:p>
    <w:p w14:paraId="67BFCBEE" w14:textId="77777777" w:rsidR="00E067E9" w:rsidRPr="001B5CDE" w:rsidRDefault="00E067E9" w:rsidP="00E067E9">
      <w:pPr>
        <w:spacing w:after="60" w:line="300" w:lineRule="auto"/>
        <w:jc w:val="both"/>
      </w:pPr>
      <w:r w:rsidRPr="001B5CDE">
        <w:rPr>
          <w:b/>
        </w:rPr>
        <w:t xml:space="preserve">Registrační číslo: </w:t>
      </w:r>
      <w:r w:rsidRPr="001B5CDE">
        <w:t>CZ.03.2.63/0.0/0.0/17_071/0007641</w:t>
      </w:r>
    </w:p>
    <w:p w14:paraId="4EE38C25" w14:textId="0C52C5AB" w:rsidR="004F0B10" w:rsidRPr="001B5CDE" w:rsidRDefault="004F0B10" w:rsidP="00E067E9">
      <w:pPr>
        <w:spacing w:after="60" w:line="300" w:lineRule="auto"/>
        <w:jc w:val="both"/>
      </w:pPr>
      <w:r w:rsidRPr="001B5CDE">
        <w:rPr>
          <w:b/>
        </w:rPr>
        <w:t>Zdroj financování:</w:t>
      </w:r>
      <w:r w:rsidRPr="001B5CDE">
        <w:t xml:space="preserve"> Operační program Zaměstnanost, ESF</w:t>
      </w:r>
    </w:p>
    <w:p w14:paraId="0A8435AC" w14:textId="77777777" w:rsidR="004F0B10" w:rsidRPr="001B5CDE" w:rsidRDefault="004F0B10" w:rsidP="004F0B10">
      <w:pPr>
        <w:rPr>
          <w:sz w:val="12"/>
          <w:szCs w:val="12"/>
        </w:rPr>
      </w:pPr>
    </w:p>
    <w:p w14:paraId="19B37C3C" w14:textId="17529522" w:rsidR="00516B91" w:rsidRPr="001B5CDE" w:rsidRDefault="0074475B" w:rsidP="00516B91">
      <w:pPr>
        <w:spacing w:after="120" w:line="300" w:lineRule="auto"/>
        <w:jc w:val="both"/>
      </w:pPr>
      <w:r w:rsidRPr="001B5CDE">
        <w:t xml:space="preserve">Projekt probíhá v rámci realizace klíčové aktivity 1 – Realizace procesního auditu organizace a auditu kvality vybraného vzorku služeb </w:t>
      </w:r>
      <w:r w:rsidR="00ED4B74" w:rsidRPr="001B5CDE">
        <w:t>v rámci projektu „Rozvojový plán Charity Český Těšín“</w:t>
      </w:r>
      <w:r w:rsidRPr="001B5CDE">
        <w:t xml:space="preserve">. Cílem </w:t>
      </w:r>
      <w:r w:rsidR="00ED4B74" w:rsidRPr="001B5CDE">
        <w:t>projektu</w:t>
      </w:r>
      <w:r w:rsidRPr="001B5CDE">
        <w:t xml:space="preserve"> je zmapovat procesy v organizaci a kvalitu poskytovaných služeb prostřednictvím provedení </w:t>
      </w:r>
      <w:r w:rsidR="00ED4B74" w:rsidRPr="001B5CDE">
        <w:t xml:space="preserve">odborných konzultací, auditů kvality a </w:t>
      </w:r>
      <w:r w:rsidRPr="001B5CDE">
        <w:t>procesního</w:t>
      </w:r>
      <w:r w:rsidR="00ED4B74" w:rsidRPr="001B5CDE">
        <w:t xml:space="preserve"> auditu. Procesní </w:t>
      </w:r>
      <w:r w:rsidR="00ED4B74" w:rsidRPr="001B5CDE">
        <w:lastRenderedPageBreak/>
        <w:t>audit probíhá</w:t>
      </w:r>
      <w:r w:rsidRPr="001B5CDE">
        <w:t xml:space="preserve"> na úrovni managementu a jednotlivých služeb. Na </w:t>
      </w:r>
      <w:proofErr w:type="spellStart"/>
      <w:r w:rsidR="00ED4B74" w:rsidRPr="001B5CDE">
        <w:t>celoorganizační</w:t>
      </w:r>
      <w:proofErr w:type="spellEnd"/>
      <w:r w:rsidR="00ED4B74" w:rsidRPr="001B5CDE">
        <w:t xml:space="preserve"> úrovni dojde k hodnocení procesů</w:t>
      </w:r>
      <w:r w:rsidRPr="001B5CDE">
        <w:t xml:space="preserve"> týkající</w:t>
      </w:r>
      <w:r w:rsidR="00ED4B74" w:rsidRPr="001B5CDE">
        <w:t>ch</w:t>
      </w:r>
      <w:r w:rsidRPr="001B5CDE">
        <w:t xml:space="preserve"> se ekonomiky, řízení, personalistiky a</w:t>
      </w:r>
      <w:r w:rsidR="00ED4B74" w:rsidRPr="001B5CDE">
        <w:t xml:space="preserve"> propagace. Součásti auditu je</w:t>
      </w:r>
      <w:r w:rsidRPr="001B5CDE">
        <w:t xml:space="preserve"> komplexní zhodnocení kvality minimálně tří </w:t>
      </w:r>
      <w:r w:rsidR="00D321C6" w:rsidRPr="001B5CDE">
        <w:t xml:space="preserve">vybraných </w:t>
      </w:r>
      <w:r w:rsidRPr="001B5CDE">
        <w:t>sociálních služeb dle kritérií Standardů kvality sociálních služeb. Auditoři se zaměří na funkčnost, rozvíjení a zkvalitňování sociální služby v návaznosti na trendy a legislativní normy. Účelem provedení auditu bude pokrývání potřeb klientů, rozvoj služby v souladu s aktuálními trendy, reakce na legislativní změny, analýzu předpokladů a potřeb odborného personálu. Bě</w:t>
      </w:r>
      <w:r w:rsidR="00D321C6" w:rsidRPr="001B5CDE">
        <w:t>hem celé realizace projektu probíhají</w:t>
      </w:r>
      <w:r w:rsidRPr="001B5CDE">
        <w:t xml:space="preserve"> individuální konzultace s evaluátorem k zpracovávanému rozvojovému plánu.</w:t>
      </w:r>
    </w:p>
    <w:p w14:paraId="15B1CB4A" w14:textId="77777777" w:rsidR="00C36B30" w:rsidRPr="001B5CDE" w:rsidRDefault="00C36B30" w:rsidP="004272D9">
      <w:pPr>
        <w:spacing w:after="120" w:line="300" w:lineRule="auto"/>
        <w:jc w:val="both"/>
      </w:pPr>
    </w:p>
    <w:p w14:paraId="60D07FEA" w14:textId="77777777" w:rsidR="004272D9" w:rsidRPr="001B5CDE" w:rsidRDefault="004272D9" w:rsidP="004272D9"/>
    <w:p w14:paraId="39C83064" w14:textId="77777777" w:rsidR="008E6443" w:rsidRPr="001B5CDE" w:rsidRDefault="008E6443">
      <w:pPr>
        <w:rPr>
          <w:b/>
          <w:bCs/>
          <w:caps/>
          <w:kern w:val="32"/>
          <w:sz w:val="28"/>
          <w:szCs w:val="32"/>
        </w:rPr>
      </w:pPr>
      <w:r w:rsidRPr="001B5CDE">
        <w:br w:type="page"/>
      </w:r>
    </w:p>
    <w:p w14:paraId="4FF533E2" w14:textId="77777777" w:rsidR="00643F51" w:rsidRPr="001B5CDE" w:rsidRDefault="00B81609" w:rsidP="004272D9">
      <w:pPr>
        <w:pStyle w:val="Nadpis1"/>
        <w:numPr>
          <w:ilvl w:val="0"/>
          <w:numId w:val="6"/>
        </w:numPr>
        <w:rPr>
          <w:rFonts w:ascii="Times New Roman" w:hAnsi="Times New Roman"/>
        </w:rPr>
      </w:pPr>
      <w:bookmarkStart w:id="59" w:name="_Toc39922226"/>
      <w:r w:rsidRPr="001B5CDE">
        <w:rPr>
          <w:rFonts w:ascii="Times New Roman" w:hAnsi="Times New Roman"/>
        </w:rPr>
        <w:lastRenderedPageBreak/>
        <w:t>DOBROVOLNICKÉ CENTRUM</w:t>
      </w:r>
      <w:bookmarkEnd w:id="59"/>
      <w:r w:rsidR="00172229" w:rsidRPr="001B5CDE">
        <w:rPr>
          <w:rFonts w:ascii="Times New Roman" w:hAnsi="Times New Roman"/>
        </w:rPr>
        <w:t xml:space="preserve"> </w:t>
      </w:r>
    </w:p>
    <w:p w14:paraId="0CD450DA" w14:textId="77777777" w:rsidR="00D77FC3" w:rsidRPr="001B5CDE" w:rsidRDefault="00D77FC3" w:rsidP="00386CD7">
      <w:pPr>
        <w:autoSpaceDE w:val="0"/>
        <w:autoSpaceDN w:val="0"/>
        <w:adjustRightInd w:val="0"/>
        <w:rPr>
          <w:bCs/>
          <w:color w:val="000000"/>
        </w:rPr>
      </w:pPr>
    </w:p>
    <w:p w14:paraId="041B55E0" w14:textId="77777777" w:rsidR="00927D09" w:rsidRPr="001B5CDE" w:rsidRDefault="00927D09" w:rsidP="00927D09">
      <w:pPr>
        <w:autoSpaceDE w:val="0"/>
        <w:autoSpaceDN w:val="0"/>
        <w:adjustRightInd w:val="0"/>
        <w:jc w:val="both"/>
      </w:pPr>
      <w:bookmarkStart w:id="60" w:name="_Toc294163453"/>
      <w:bookmarkStart w:id="61" w:name="_Toc325104434"/>
      <w:bookmarkStart w:id="62" w:name="_Toc361653498"/>
      <w:bookmarkEnd w:id="57"/>
      <w:r w:rsidRPr="001B5CDE">
        <w:t>Dobrovolnické centrum působí v Karlovarském kraji od roku 2012. Cílem programů je psychosociální podpora klientů v zařízeních a také v domácím prostředí.</w:t>
      </w:r>
    </w:p>
    <w:p w14:paraId="27BA36A3" w14:textId="77777777" w:rsidR="00927D09" w:rsidRPr="001B5CDE" w:rsidRDefault="00927D09" w:rsidP="00927D09">
      <w:pPr>
        <w:autoSpaceDE w:val="0"/>
        <w:autoSpaceDN w:val="0"/>
        <w:adjustRightInd w:val="0"/>
        <w:jc w:val="both"/>
      </w:pPr>
    </w:p>
    <w:p w14:paraId="2DCED0E6" w14:textId="77777777" w:rsidR="00927D09" w:rsidRPr="001B5CDE" w:rsidRDefault="00927D09" w:rsidP="00927D09">
      <w:pPr>
        <w:autoSpaceDE w:val="0"/>
        <w:autoSpaceDN w:val="0"/>
        <w:adjustRightInd w:val="0"/>
        <w:jc w:val="both"/>
        <w:rPr>
          <w:b/>
          <w:bCs/>
        </w:rPr>
      </w:pPr>
      <w:r w:rsidRPr="001B5CDE">
        <w:rPr>
          <w:b/>
          <w:bCs/>
        </w:rPr>
        <w:t>Realizuje sedm dobrovolnických programů:</w:t>
      </w:r>
    </w:p>
    <w:p w14:paraId="7230DE8B" w14:textId="77777777" w:rsidR="00927D09" w:rsidRPr="001B5CDE" w:rsidRDefault="00927D09" w:rsidP="00927D09">
      <w:pPr>
        <w:pStyle w:val="Odstavecseseznamem"/>
        <w:numPr>
          <w:ilvl w:val="0"/>
          <w:numId w:val="46"/>
        </w:numPr>
        <w:autoSpaceDE w:val="0"/>
        <w:autoSpaceDN w:val="0"/>
        <w:adjustRightInd w:val="0"/>
        <w:spacing w:after="0" w:line="240" w:lineRule="auto"/>
        <w:jc w:val="both"/>
        <w:rPr>
          <w:rFonts w:ascii="Times New Roman" w:hAnsi="Times New Roman"/>
          <w:sz w:val="24"/>
          <w:szCs w:val="24"/>
        </w:rPr>
      </w:pPr>
      <w:r w:rsidRPr="001B5CDE">
        <w:rPr>
          <w:rFonts w:ascii="Times New Roman" w:hAnsi="Times New Roman"/>
          <w:sz w:val="24"/>
          <w:szCs w:val="24"/>
        </w:rPr>
        <w:t>dobrovolnický program DOHROMADY,</w:t>
      </w:r>
    </w:p>
    <w:p w14:paraId="57D67647" w14:textId="77777777" w:rsidR="00927D09" w:rsidRPr="001B5CDE" w:rsidRDefault="00927D09" w:rsidP="00927D09">
      <w:pPr>
        <w:pStyle w:val="Odstavecseseznamem"/>
        <w:numPr>
          <w:ilvl w:val="0"/>
          <w:numId w:val="46"/>
        </w:numPr>
        <w:autoSpaceDE w:val="0"/>
        <w:autoSpaceDN w:val="0"/>
        <w:adjustRightInd w:val="0"/>
        <w:spacing w:after="0" w:line="240" w:lineRule="auto"/>
        <w:jc w:val="both"/>
        <w:rPr>
          <w:rFonts w:ascii="Times New Roman" w:hAnsi="Times New Roman"/>
          <w:sz w:val="24"/>
          <w:szCs w:val="24"/>
        </w:rPr>
      </w:pPr>
      <w:r w:rsidRPr="001B5CDE">
        <w:rPr>
          <w:rFonts w:ascii="Times New Roman" w:hAnsi="Times New Roman"/>
          <w:sz w:val="24"/>
          <w:szCs w:val="24"/>
        </w:rPr>
        <w:t>dobrovolnický program pro seniory,</w:t>
      </w:r>
    </w:p>
    <w:p w14:paraId="59845E54" w14:textId="77777777" w:rsidR="00927D09" w:rsidRPr="001B5CDE" w:rsidRDefault="00927D09" w:rsidP="00927D09">
      <w:pPr>
        <w:pStyle w:val="Odstavecseseznamem"/>
        <w:numPr>
          <w:ilvl w:val="0"/>
          <w:numId w:val="46"/>
        </w:numPr>
        <w:autoSpaceDE w:val="0"/>
        <w:autoSpaceDN w:val="0"/>
        <w:adjustRightInd w:val="0"/>
        <w:spacing w:after="0" w:line="240" w:lineRule="auto"/>
        <w:jc w:val="both"/>
        <w:rPr>
          <w:rFonts w:ascii="Times New Roman" w:hAnsi="Times New Roman"/>
          <w:sz w:val="24"/>
          <w:szCs w:val="24"/>
        </w:rPr>
      </w:pPr>
      <w:r w:rsidRPr="001B5CDE">
        <w:rPr>
          <w:rFonts w:ascii="Times New Roman" w:hAnsi="Times New Roman"/>
          <w:sz w:val="24"/>
          <w:szCs w:val="24"/>
        </w:rPr>
        <w:t>dobrovolnický program 3G,</w:t>
      </w:r>
    </w:p>
    <w:p w14:paraId="4623A2DE" w14:textId="77777777" w:rsidR="00927D09" w:rsidRPr="001B5CDE" w:rsidRDefault="00927D09" w:rsidP="00927D09">
      <w:pPr>
        <w:pStyle w:val="Odstavecseseznamem"/>
        <w:numPr>
          <w:ilvl w:val="0"/>
          <w:numId w:val="46"/>
        </w:numPr>
        <w:autoSpaceDE w:val="0"/>
        <w:autoSpaceDN w:val="0"/>
        <w:adjustRightInd w:val="0"/>
        <w:spacing w:after="0" w:line="240" w:lineRule="auto"/>
        <w:jc w:val="both"/>
        <w:rPr>
          <w:rFonts w:ascii="Times New Roman" w:hAnsi="Times New Roman"/>
          <w:sz w:val="24"/>
          <w:szCs w:val="24"/>
        </w:rPr>
      </w:pPr>
      <w:r w:rsidRPr="001B5CDE">
        <w:rPr>
          <w:rFonts w:ascii="Times New Roman" w:hAnsi="Times New Roman"/>
          <w:sz w:val="24"/>
          <w:szCs w:val="24"/>
        </w:rPr>
        <w:t>dobrovolnický program 5P,</w:t>
      </w:r>
    </w:p>
    <w:p w14:paraId="602BFD22" w14:textId="77777777" w:rsidR="00927D09" w:rsidRPr="001B5CDE" w:rsidRDefault="00927D09" w:rsidP="00927D09">
      <w:pPr>
        <w:pStyle w:val="Odstavecseseznamem"/>
        <w:numPr>
          <w:ilvl w:val="0"/>
          <w:numId w:val="46"/>
        </w:numPr>
        <w:autoSpaceDE w:val="0"/>
        <w:autoSpaceDN w:val="0"/>
        <w:adjustRightInd w:val="0"/>
        <w:spacing w:after="0" w:line="240" w:lineRule="auto"/>
        <w:jc w:val="both"/>
        <w:rPr>
          <w:rFonts w:ascii="Times New Roman" w:hAnsi="Times New Roman"/>
          <w:sz w:val="24"/>
          <w:szCs w:val="24"/>
        </w:rPr>
      </w:pPr>
      <w:r w:rsidRPr="001B5CDE">
        <w:rPr>
          <w:rFonts w:ascii="Times New Roman" w:hAnsi="Times New Roman"/>
          <w:sz w:val="24"/>
          <w:szCs w:val="24"/>
        </w:rPr>
        <w:t>KOMPAS, Pomáháme tím, co umíme</w:t>
      </w:r>
    </w:p>
    <w:p w14:paraId="129ADD11" w14:textId="77777777" w:rsidR="00927D09" w:rsidRPr="001B5CDE" w:rsidRDefault="00927D09" w:rsidP="00927D09">
      <w:pPr>
        <w:pStyle w:val="Odstavecseseznamem"/>
        <w:numPr>
          <w:ilvl w:val="0"/>
          <w:numId w:val="46"/>
        </w:numPr>
        <w:spacing w:after="160" w:line="259" w:lineRule="auto"/>
        <w:jc w:val="both"/>
        <w:rPr>
          <w:rFonts w:ascii="Times New Roman" w:hAnsi="Times New Roman"/>
          <w:sz w:val="24"/>
          <w:szCs w:val="24"/>
        </w:rPr>
      </w:pPr>
      <w:r w:rsidRPr="001B5CDE">
        <w:rPr>
          <w:rFonts w:ascii="Times New Roman" w:hAnsi="Times New Roman"/>
          <w:sz w:val="24"/>
          <w:szCs w:val="24"/>
        </w:rPr>
        <w:t>Dobrovolníci ve zdravotnictví</w:t>
      </w:r>
    </w:p>
    <w:p w14:paraId="5A1F953D" w14:textId="77777777" w:rsidR="00927D09" w:rsidRPr="001B5CDE" w:rsidRDefault="00927D09" w:rsidP="00927D09">
      <w:pPr>
        <w:jc w:val="both"/>
      </w:pPr>
    </w:p>
    <w:p w14:paraId="08AD2A9E" w14:textId="77777777" w:rsidR="00927D09" w:rsidRPr="001B5CDE" w:rsidRDefault="00927D09" w:rsidP="00927D09">
      <w:pPr>
        <w:autoSpaceDE w:val="0"/>
        <w:autoSpaceDN w:val="0"/>
        <w:adjustRightInd w:val="0"/>
        <w:jc w:val="both"/>
        <w:rPr>
          <w:b/>
          <w:bCs/>
        </w:rPr>
      </w:pPr>
      <w:r w:rsidRPr="001B5CDE">
        <w:rPr>
          <w:b/>
          <w:bCs/>
        </w:rPr>
        <w:t>Dobrovolnický program DOHROMADY</w:t>
      </w:r>
    </w:p>
    <w:p w14:paraId="7648A0A0" w14:textId="371C9706" w:rsidR="00927D09" w:rsidRPr="001B5CDE" w:rsidRDefault="00927D09" w:rsidP="00927D09">
      <w:pPr>
        <w:autoSpaceDE w:val="0"/>
        <w:autoSpaceDN w:val="0"/>
        <w:adjustRightInd w:val="0"/>
        <w:jc w:val="both"/>
      </w:pPr>
      <w:r w:rsidRPr="001B5CDE">
        <w:t>je zaměřený na trávení volného času s lidmi se zdravotním postižením. V roce 2019 byli cílovou skupinou zejména lidé s mentálním nebo kombinovaným (tělesným</w:t>
      </w:r>
      <w:r w:rsidR="001B5CDE">
        <w:t>)</w:t>
      </w:r>
      <w:r w:rsidRPr="001B5CDE">
        <w:t xml:space="preserve"> postižením žijící zejména mimo DOZP za podpory jiných sociálních služeb. V tomto ohledu spolupracujeme se společností Rytmus – od klienta k občanovi, o.p.s., jejíž klienti bydlí v Ostrově, v Karlových Varech, v Sokolově a v Chebu, kam za nimi docházejí dobrovolníci. Společně pak tráví volný čas, chodí na výlety, povídají si, hrají společenské hry, chodí do kina, divadla či na koncerty nebo na hokej apod. Pravidelně dobrovolníci doučují lidí s mentálním postižením na Střední pedagogické škole, gymnáziu a VOŠ Karlovy Vary, p. o. </w:t>
      </w:r>
    </w:p>
    <w:p w14:paraId="5B4700ED" w14:textId="77777777" w:rsidR="00927D09" w:rsidRPr="001B5CDE" w:rsidRDefault="00927D09" w:rsidP="00927D09">
      <w:pPr>
        <w:autoSpaceDE w:val="0"/>
        <w:autoSpaceDN w:val="0"/>
        <w:adjustRightInd w:val="0"/>
        <w:jc w:val="both"/>
      </w:pPr>
    </w:p>
    <w:p w14:paraId="4DFB6607" w14:textId="77777777" w:rsidR="00927D09" w:rsidRPr="001B5CDE" w:rsidRDefault="00927D09" w:rsidP="00927D09">
      <w:pPr>
        <w:keepNext/>
        <w:autoSpaceDE w:val="0"/>
        <w:autoSpaceDN w:val="0"/>
        <w:adjustRightInd w:val="0"/>
        <w:jc w:val="both"/>
      </w:pPr>
      <w:r w:rsidRPr="001B5CDE">
        <w:rPr>
          <w:noProof/>
        </w:rPr>
        <w:drawing>
          <wp:inline distT="0" distB="0" distL="0" distR="0" wp14:anchorId="4AA9DAA7" wp14:editId="71361BCC">
            <wp:extent cx="4714240" cy="3535680"/>
            <wp:effectExtent l="0" t="0" r="0" b="7620"/>
            <wp:docPr id="3" name="Obrázek 3" descr="Na obrázku může být: 1 person, sitting , table a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obrázku může být: 1 person, sitting , table a indo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4240" cy="3535680"/>
                    </a:xfrm>
                    <a:prstGeom prst="rect">
                      <a:avLst/>
                    </a:prstGeom>
                    <a:noFill/>
                    <a:ln>
                      <a:noFill/>
                    </a:ln>
                  </pic:spPr>
                </pic:pic>
              </a:graphicData>
            </a:graphic>
          </wp:inline>
        </w:drawing>
      </w:r>
    </w:p>
    <w:p w14:paraId="408603E4" w14:textId="686AC81D" w:rsidR="00927D09" w:rsidRPr="001B5CDE" w:rsidRDefault="00927D09" w:rsidP="00927D09">
      <w:pPr>
        <w:pStyle w:val="Titulek"/>
        <w:jc w:val="both"/>
        <w:rPr>
          <w:rFonts w:ascii="Times New Roman" w:hAnsi="Times New Roman" w:cs="Times New Roman"/>
          <w:sz w:val="24"/>
          <w:szCs w:val="24"/>
        </w:rPr>
      </w:pPr>
      <w:r w:rsidRPr="001B5CDE">
        <w:rPr>
          <w:rFonts w:ascii="Times New Roman" w:hAnsi="Times New Roman" w:cs="Times New Roman"/>
        </w:rPr>
        <w:t xml:space="preserve">Obrázek </w:t>
      </w:r>
      <w:r w:rsidR="008D6669" w:rsidRPr="001B5CDE">
        <w:rPr>
          <w:rFonts w:ascii="Times New Roman" w:hAnsi="Times New Roman" w:cs="Times New Roman"/>
        </w:rPr>
        <w:fldChar w:fldCharType="begin"/>
      </w:r>
      <w:r w:rsidR="008D6669" w:rsidRPr="001B5CDE">
        <w:rPr>
          <w:rFonts w:ascii="Times New Roman" w:hAnsi="Times New Roman" w:cs="Times New Roman"/>
        </w:rPr>
        <w:instrText xml:space="preserve"> SEQ Obrázek \* ARABIC </w:instrText>
      </w:r>
      <w:r w:rsidR="008D6669" w:rsidRPr="001B5CDE">
        <w:rPr>
          <w:rFonts w:ascii="Times New Roman" w:hAnsi="Times New Roman" w:cs="Times New Roman"/>
        </w:rPr>
        <w:fldChar w:fldCharType="separate"/>
      </w:r>
      <w:r w:rsidRPr="001B5CDE">
        <w:rPr>
          <w:rFonts w:ascii="Times New Roman" w:hAnsi="Times New Roman" w:cs="Times New Roman"/>
          <w:noProof/>
        </w:rPr>
        <w:t>1</w:t>
      </w:r>
      <w:r w:rsidR="008D6669" w:rsidRPr="001B5CDE">
        <w:rPr>
          <w:rFonts w:ascii="Times New Roman" w:hAnsi="Times New Roman" w:cs="Times New Roman"/>
          <w:noProof/>
        </w:rPr>
        <w:fldChar w:fldCharType="end"/>
      </w:r>
      <w:r w:rsidR="00F51878">
        <w:rPr>
          <w:rFonts w:ascii="Times New Roman" w:hAnsi="Times New Roman" w:cs="Times New Roman"/>
          <w:noProof/>
        </w:rPr>
        <w:t xml:space="preserve"> </w:t>
      </w:r>
      <w:r w:rsidRPr="001B5CDE">
        <w:rPr>
          <w:rFonts w:ascii="Times New Roman" w:hAnsi="Times New Roman" w:cs="Times New Roman"/>
        </w:rPr>
        <w:t xml:space="preserve">Tvoření keramiky v </w:t>
      </w:r>
      <w:proofErr w:type="spellStart"/>
      <w:r w:rsidRPr="001B5CDE">
        <w:rPr>
          <w:rFonts w:ascii="Times New Roman" w:hAnsi="Times New Roman" w:cs="Times New Roman"/>
        </w:rPr>
        <w:t>Rytmusu</w:t>
      </w:r>
      <w:proofErr w:type="spellEnd"/>
    </w:p>
    <w:p w14:paraId="70502A80" w14:textId="77777777" w:rsidR="00927D09" w:rsidRPr="001B5CDE" w:rsidRDefault="00927D09" w:rsidP="00927D09">
      <w:pPr>
        <w:jc w:val="both"/>
      </w:pPr>
    </w:p>
    <w:p w14:paraId="4E7B6730" w14:textId="77777777" w:rsidR="00927D09" w:rsidRPr="001B5CDE" w:rsidRDefault="00927D09" w:rsidP="00927D09">
      <w:pPr>
        <w:jc w:val="both"/>
      </w:pPr>
    </w:p>
    <w:p w14:paraId="0E4CACC7" w14:textId="77777777" w:rsidR="00927D09" w:rsidRPr="001B5CDE" w:rsidRDefault="00927D09" w:rsidP="00927D09">
      <w:pPr>
        <w:autoSpaceDE w:val="0"/>
        <w:autoSpaceDN w:val="0"/>
        <w:adjustRightInd w:val="0"/>
        <w:jc w:val="both"/>
        <w:rPr>
          <w:b/>
          <w:bCs/>
        </w:rPr>
      </w:pPr>
    </w:p>
    <w:p w14:paraId="010A1C8E" w14:textId="77777777" w:rsidR="001B5CDE" w:rsidRDefault="001B5CDE" w:rsidP="00927D09">
      <w:pPr>
        <w:autoSpaceDE w:val="0"/>
        <w:autoSpaceDN w:val="0"/>
        <w:adjustRightInd w:val="0"/>
        <w:jc w:val="both"/>
        <w:rPr>
          <w:b/>
          <w:bCs/>
        </w:rPr>
      </w:pPr>
    </w:p>
    <w:p w14:paraId="6F326B7C" w14:textId="5EDA8AC2" w:rsidR="00927D09" w:rsidRPr="001B5CDE" w:rsidRDefault="00927D09" w:rsidP="00927D09">
      <w:pPr>
        <w:autoSpaceDE w:val="0"/>
        <w:autoSpaceDN w:val="0"/>
        <w:adjustRightInd w:val="0"/>
        <w:jc w:val="both"/>
        <w:rPr>
          <w:b/>
          <w:bCs/>
        </w:rPr>
      </w:pPr>
      <w:r w:rsidRPr="001B5CDE">
        <w:rPr>
          <w:b/>
          <w:bCs/>
        </w:rPr>
        <w:lastRenderedPageBreak/>
        <w:t>Dobrovolnický program pro seniory</w:t>
      </w:r>
    </w:p>
    <w:p w14:paraId="7C526616" w14:textId="259CE706" w:rsidR="00927D09" w:rsidRPr="001B5CDE" w:rsidRDefault="00927D09" w:rsidP="00927D09">
      <w:pPr>
        <w:autoSpaceDE w:val="0"/>
        <w:autoSpaceDN w:val="0"/>
        <w:adjustRightInd w:val="0"/>
        <w:jc w:val="both"/>
      </w:pPr>
      <w:r w:rsidRPr="001B5CDE">
        <w:t>je zaměřen na trávení volného času se seniory, kteří žijí v domovech pro seniory, v domovech s</w:t>
      </w:r>
      <w:r w:rsidR="001B5CDE">
        <w:t> </w:t>
      </w:r>
      <w:r w:rsidRPr="001B5CDE">
        <w:t>pečovatel</w:t>
      </w:r>
      <w:r w:rsidR="001B5CDE">
        <w:t>skou</w:t>
      </w:r>
      <w:r w:rsidRPr="001B5CDE">
        <w:t xml:space="preserve"> službou nebo samostatně ve svém bydlení. V roce 2019 jsme spolupracovali zejména s Městským zařízením sociálních služeb Karlovy Vary, Sociálními službami Kynšperk nad Ohří, p</w:t>
      </w:r>
      <w:r w:rsidR="001B5CDE">
        <w:t xml:space="preserve">říspěvková organizace </w:t>
      </w:r>
      <w:r w:rsidRPr="001B5CDE">
        <w:t xml:space="preserve">- domovem pro seniory, s pracovníky městského úřadu v Karlových Varech nebo nás oslovují přímo rodiny seniorů. Rozvíjí se spolupráce se Židovskou obcí v Karlových Varech, která se stará o klienty přeživší holokaust nebo jejich příbuzné. Pravidelně dochází dobrovolníci individuálně ke klientům a dobrovolnice s klienty skupinově cvičí a tvoří. V pečovatelském domě v Severní ulici v K. Varech probíhá pravidelně jóga se seniory a setkání se seniory, kde se hrají hry, povídá se, vyrábí nebo oslavují jednotlivé svátky v roce. Dobrovolnice také podnikla se seniorkami výlet do Mariánských Lázní. Na Vánoce navštívilo tento dům opět hudební trio s vánočními koledami. Několikrát doprovodili dobrovolníci klienty z Domova pro seniory v K. Varech do divadla a na další kulturní akce. </w:t>
      </w:r>
    </w:p>
    <w:p w14:paraId="00234585" w14:textId="77777777" w:rsidR="00927D09" w:rsidRPr="001B5CDE" w:rsidRDefault="00927D09" w:rsidP="00927D09">
      <w:pPr>
        <w:autoSpaceDE w:val="0"/>
        <w:autoSpaceDN w:val="0"/>
        <w:adjustRightInd w:val="0"/>
        <w:jc w:val="both"/>
      </w:pPr>
    </w:p>
    <w:p w14:paraId="642EA59A" w14:textId="77777777" w:rsidR="00927D09" w:rsidRPr="001B5CDE" w:rsidRDefault="00927D09" w:rsidP="00927D09">
      <w:pPr>
        <w:autoSpaceDE w:val="0"/>
        <w:autoSpaceDN w:val="0"/>
        <w:adjustRightInd w:val="0"/>
        <w:jc w:val="both"/>
      </w:pPr>
      <w:r w:rsidRPr="001B5CDE">
        <w:rPr>
          <w:noProof/>
        </w:rPr>
        <mc:AlternateContent>
          <mc:Choice Requires="wps">
            <w:drawing>
              <wp:anchor distT="0" distB="0" distL="114300" distR="114300" simplePos="0" relativeHeight="251660288" behindDoc="1" locked="0" layoutInCell="1" allowOverlap="1" wp14:anchorId="43D546DD" wp14:editId="680C5989">
                <wp:simplePos x="0" y="0"/>
                <wp:positionH relativeFrom="column">
                  <wp:posOffset>-635</wp:posOffset>
                </wp:positionH>
                <wp:positionV relativeFrom="paragraph">
                  <wp:posOffset>3028950</wp:posOffset>
                </wp:positionV>
                <wp:extent cx="3962400" cy="635"/>
                <wp:effectExtent l="0" t="0" r="0" b="18415"/>
                <wp:wrapTight wrapText="bothSides">
                  <wp:wrapPolygon edited="0">
                    <wp:start x="0" y="0"/>
                    <wp:lineTo x="0" y="0"/>
                    <wp:lineTo x="21496" y="0"/>
                    <wp:lineTo x="21496" y="0"/>
                    <wp:lineTo x="0" y="0"/>
                  </wp:wrapPolygon>
                </wp:wrapTight>
                <wp:docPr id="2" name="Textové pole 2"/>
                <wp:cNvGraphicFramePr/>
                <a:graphic xmlns:a="http://schemas.openxmlformats.org/drawingml/2006/main">
                  <a:graphicData uri="http://schemas.microsoft.com/office/word/2010/wordprocessingShape">
                    <wps:wsp>
                      <wps:cNvSpPr txBox="1"/>
                      <wps:spPr>
                        <a:xfrm>
                          <a:off x="0" y="0"/>
                          <a:ext cx="3962400" cy="635"/>
                        </a:xfrm>
                        <a:prstGeom prst="rect">
                          <a:avLst/>
                        </a:prstGeom>
                        <a:solidFill>
                          <a:prstClr val="white"/>
                        </a:solidFill>
                        <a:ln>
                          <a:noFill/>
                        </a:ln>
                      </wps:spPr>
                      <wps:txbx>
                        <w:txbxContent>
                          <w:p w14:paraId="5F088292" w14:textId="77777777" w:rsidR="00927D09" w:rsidRPr="004D1C99" w:rsidRDefault="00927D09" w:rsidP="00927D09">
                            <w:pPr>
                              <w:pStyle w:val="Titulek"/>
                              <w:rPr>
                                <w:noProof/>
                              </w:rPr>
                            </w:pPr>
                            <w:r>
                              <w:t xml:space="preserve">Obrázek </w:t>
                            </w:r>
                            <w:fldSimple w:instr=" SEQ Obrázek \* ARABIC ">
                              <w:r>
                                <w:rPr>
                                  <w:noProof/>
                                </w:rPr>
                                <w:t>2</w:t>
                              </w:r>
                            </w:fldSimple>
                            <w:r>
                              <w:t xml:space="preserve"> Dobrovolnictví v Židovské obci Karlovy Vary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D546DD" id="_x0000_t202" coordsize="21600,21600" o:spt="202" path="m,l,21600r21600,l21600,xe">
                <v:stroke joinstyle="miter"/>
                <v:path gradientshapeok="t" o:connecttype="rect"/>
              </v:shapetype>
              <v:shape id="Textové pole 2" o:spid="_x0000_s1026" type="#_x0000_t202" style="position:absolute;left:0;text-align:left;margin-left:-.05pt;margin-top:238.5pt;width:312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" stroked="f">
                <v:textbox style="mso-fit-shape-to-text:t" inset="0,0,0,0">
                  <w:txbxContent>
                    <w:p w14:paraId="5F088292" w14:textId="77777777" w:rsidR="00927D09" w:rsidRPr="004D1C99" w:rsidRDefault="00927D09" w:rsidP="00927D09">
                      <w:pPr>
                        <w:pStyle w:val="Titulek"/>
                        <w:rPr>
                          <w:noProof/>
                        </w:rPr>
                      </w:pPr>
                      <w:r>
                        <w:t xml:space="preserve">Obrázek </w:t>
                      </w:r>
                      <w:fldSimple w:instr=" SEQ Obrázek \* ARABIC ">
                        <w:r>
                          <w:rPr>
                            <w:noProof/>
                          </w:rPr>
                          <w:t>2</w:t>
                        </w:r>
                      </w:fldSimple>
                      <w:r>
                        <w:t xml:space="preserve"> Dobrovolnictví v Židovské obci Karlovy Vary</w:t>
                      </w:r>
                    </w:p>
                  </w:txbxContent>
                </v:textbox>
                <w10:wrap type="tight"/>
              </v:shape>
            </w:pict>
          </mc:Fallback>
        </mc:AlternateContent>
      </w:r>
      <w:r w:rsidRPr="001B5CDE">
        <w:rPr>
          <w:noProof/>
        </w:rPr>
        <w:drawing>
          <wp:anchor distT="0" distB="0" distL="114300" distR="114300" simplePos="0" relativeHeight="251659264" behindDoc="1" locked="0" layoutInCell="1" allowOverlap="1" wp14:anchorId="3CD3C106" wp14:editId="22A0DE5F">
            <wp:simplePos x="0" y="0"/>
            <wp:positionH relativeFrom="column">
              <wp:posOffset>-635</wp:posOffset>
            </wp:positionH>
            <wp:positionV relativeFrom="paragraph">
              <wp:posOffset>0</wp:posOffset>
            </wp:positionV>
            <wp:extent cx="3962400" cy="2971800"/>
            <wp:effectExtent l="0" t="0" r="0" b="0"/>
            <wp:wrapTight wrapText="bothSides">
              <wp:wrapPolygon edited="0">
                <wp:start x="0" y="0"/>
                <wp:lineTo x="0" y="21462"/>
                <wp:lineTo x="21496" y="21462"/>
                <wp:lineTo x="21496" y="0"/>
                <wp:lineTo x="0" y="0"/>
              </wp:wrapPolygon>
            </wp:wrapTight>
            <wp:docPr id="1" name="Obrázek 1" descr="Na obrázku může být: 2 people, people sitting a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obrázku může být: 2 people, people sitting a indo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3FE2E" w14:textId="77777777" w:rsidR="00927D09" w:rsidRPr="001B5CDE" w:rsidRDefault="00927D09" w:rsidP="00927D09">
      <w:pPr>
        <w:jc w:val="both"/>
      </w:pPr>
    </w:p>
    <w:p w14:paraId="048B0EE5" w14:textId="77777777" w:rsidR="00927D09" w:rsidRPr="001B5CDE" w:rsidRDefault="00927D09" w:rsidP="00927D09">
      <w:pPr>
        <w:jc w:val="both"/>
      </w:pPr>
    </w:p>
    <w:p w14:paraId="65C7151F" w14:textId="77777777" w:rsidR="00927D09" w:rsidRPr="001B5CDE" w:rsidRDefault="00927D09" w:rsidP="00927D09">
      <w:pPr>
        <w:jc w:val="both"/>
      </w:pPr>
    </w:p>
    <w:p w14:paraId="21822D5D" w14:textId="77777777" w:rsidR="00927D09" w:rsidRPr="001B5CDE" w:rsidRDefault="00927D09" w:rsidP="00927D09">
      <w:pPr>
        <w:jc w:val="both"/>
      </w:pPr>
    </w:p>
    <w:p w14:paraId="1A13203B" w14:textId="77777777" w:rsidR="00927D09" w:rsidRPr="001B5CDE" w:rsidRDefault="00927D09" w:rsidP="00927D09">
      <w:pPr>
        <w:jc w:val="both"/>
      </w:pPr>
    </w:p>
    <w:p w14:paraId="6AC829EF" w14:textId="77777777" w:rsidR="00927D09" w:rsidRPr="001B5CDE" w:rsidRDefault="00927D09" w:rsidP="00927D09">
      <w:pPr>
        <w:jc w:val="both"/>
      </w:pPr>
    </w:p>
    <w:p w14:paraId="1BFDA000" w14:textId="77777777" w:rsidR="00927D09" w:rsidRPr="001B5CDE" w:rsidRDefault="00927D09" w:rsidP="00927D09">
      <w:pPr>
        <w:jc w:val="both"/>
      </w:pPr>
    </w:p>
    <w:p w14:paraId="6BEFE24F" w14:textId="77777777" w:rsidR="00927D09" w:rsidRPr="001B5CDE" w:rsidRDefault="00927D09" w:rsidP="00927D09">
      <w:pPr>
        <w:jc w:val="both"/>
      </w:pPr>
    </w:p>
    <w:p w14:paraId="6CC9E762" w14:textId="77777777" w:rsidR="00927D09" w:rsidRPr="001B5CDE" w:rsidRDefault="00927D09" w:rsidP="00927D09">
      <w:pPr>
        <w:jc w:val="both"/>
      </w:pPr>
    </w:p>
    <w:p w14:paraId="18BE9004" w14:textId="77777777" w:rsidR="00927D09" w:rsidRPr="001B5CDE" w:rsidRDefault="00927D09" w:rsidP="00927D09">
      <w:pPr>
        <w:jc w:val="both"/>
      </w:pPr>
    </w:p>
    <w:p w14:paraId="61A7B534" w14:textId="77777777" w:rsidR="00927D09" w:rsidRPr="001B5CDE" w:rsidRDefault="00927D09" w:rsidP="00927D09">
      <w:pPr>
        <w:jc w:val="both"/>
      </w:pPr>
    </w:p>
    <w:p w14:paraId="776665E3" w14:textId="77777777" w:rsidR="00927D09" w:rsidRPr="001B5CDE" w:rsidRDefault="00927D09" w:rsidP="00927D09">
      <w:pPr>
        <w:autoSpaceDE w:val="0"/>
        <w:autoSpaceDN w:val="0"/>
        <w:adjustRightInd w:val="0"/>
        <w:jc w:val="both"/>
        <w:rPr>
          <w:b/>
          <w:bCs/>
        </w:rPr>
      </w:pPr>
    </w:p>
    <w:p w14:paraId="29C347B1" w14:textId="77777777" w:rsidR="00927D09" w:rsidRPr="001B5CDE" w:rsidRDefault="00927D09" w:rsidP="00927D09">
      <w:pPr>
        <w:autoSpaceDE w:val="0"/>
        <w:autoSpaceDN w:val="0"/>
        <w:adjustRightInd w:val="0"/>
        <w:jc w:val="both"/>
        <w:rPr>
          <w:b/>
          <w:bCs/>
        </w:rPr>
      </w:pPr>
    </w:p>
    <w:p w14:paraId="3F66755D" w14:textId="77777777" w:rsidR="00927D09" w:rsidRPr="001B5CDE" w:rsidRDefault="00927D09" w:rsidP="00927D09">
      <w:pPr>
        <w:autoSpaceDE w:val="0"/>
        <w:autoSpaceDN w:val="0"/>
        <w:adjustRightInd w:val="0"/>
        <w:jc w:val="both"/>
        <w:rPr>
          <w:b/>
          <w:bCs/>
        </w:rPr>
      </w:pPr>
    </w:p>
    <w:p w14:paraId="229D23EA" w14:textId="77777777" w:rsidR="00927D09" w:rsidRPr="001B5CDE" w:rsidRDefault="00927D09" w:rsidP="00927D09">
      <w:pPr>
        <w:autoSpaceDE w:val="0"/>
        <w:autoSpaceDN w:val="0"/>
        <w:adjustRightInd w:val="0"/>
        <w:jc w:val="both"/>
        <w:rPr>
          <w:b/>
          <w:bCs/>
        </w:rPr>
      </w:pPr>
    </w:p>
    <w:p w14:paraId="61D71E0D" w14:textId="77777777" w:rsidR="00927D09" w:rsidRPr="001B5CDE" w:rsidRDefault="00927D09" w:rsidP="00927D09">
      <w:pPr>
        <w:autoSpaceDE w:val="0"/>
        <w:autoSpaceDN w:val="0"/>
        <w:adjustRightInd w:val="0"/>
        <w:jc w:val="both"/>
        <w:rPr>
          <w:b/>
          <w:bCs/>
        </w:rPr>
      </w:pPr>
    </w:p>
    <w:p w14:paraId="28BCE598" w14:textId="77777777" w:rsidR="00927D09" w:rsidRPr="001B5CDE" w:rsidRDefault="00927D09" w:rsidP="00927D09">
      <w:pPr>
        <w:autoSpaceDE w:val="0"/>
        <w:autoSpaceDN w:val="0"/>
        <w:adjustRightInd w:val="0"/>
        <w:jc w:val="both"/>
        <w:rPr>
          <w:b/>
          <w:bCs/>
        </w:rPr>
      </w:pPr>
    </w:p>
    <w:p w14:paraId="0B1F73F5" w14:textId="77777777" w:rsidR="00927D09" w:rsidRPr="001B5CDE" w:rsidRDefault="00927D09" w:rsidP="00927D09">
      <w:pPr>
        <w:autoSpaceDE w:val="0"/>
        <w:autoSpaceDN w:val="0"/>
        <w:adjustRightInd w:val="0"/>
        <w:jc w:val="both"/>
        <w:rPr>
          <w:b/>
          <w:bCs/>
        </w:rPr>
      </w:pPr>
    </w:p>
    <w:p w14:paraId="79DF7E3A" w14:textId="71C0C3AB" w:rsidR="00927D09" w:rsidRPr="001B5CDE" w:rsidRDefault="00927D09" w:rsidP="00927D09">
      <w:pPr>
        <w:autoSpaceDE w:val="0"/>
        <w:autoSpaceDN w:val="0"/>
        <w:adjustRightInd w:val="0"/>
        <w:jc w:val="both"/>
        <w:rPr>
          <w:b/>
          <w:bCs/>
        </w:rPr>
      </w:pPr>
      <w:r w:rsidRPr="001B5CDE">
        <w:rPr>
          <w:b/>
          <w:bCs/>
        </w:rPr>
        <w:t>Program 5P, Kompas, Pomáháme tím co umíme</w:t>
      </w:r>
    </w:p>
    <w:p w14:paraId="0DFA7E52" w14:textId="0F579A17" w:rsidR="00927D09" w:rsidRPr="001B5CDE" w:rsidRDefault="00927D09" w:rsidP="00927D09">
      <w:pPr>
        <w:autoSpaceDE w:val="0"/>
        <w:autoSpaceDN w:val="0"/>
        <w:adjustRightInd w:val="0"/>
        <w:jc w:val="both"/>
      </w:pPr>
      <w:r w:rsidRPr="001B5CDE">
        <w:t xml:space="preserve">jsou mentoringové programy zaměřené na děti a mládež. Každý program je zaměřen na konkrétní skupinu dětí s odlišnými problémy. Díky rozsáhlosti těchto programů a jejich konkrétnímu zaměření pokryjeme velkou část dětí a rodin, které potřebují podporu. Programy jsou zaměřeny zejména na prevenci rizikového chování a podporu dětí selhávajících ve vzdělávacím, výchovném a sociálním prostředí formou mentoringového vedení při volnočasových aktivitách nebo doučování. V rámci těchto programů jsme započali spolupráci s organizací Centrum pro dítě a rodinu </w:t>
      </w:r>
      <w:proofErr w:type="spellStart"/>
      <w:r w:rsidRPr="001B5CDE">
        <w:t>Valika</w:t>
      </w:r>
      <w:proofErr w:type="spellEnd"/>
      <w:r w:rsidRPr="001B5CDE">
        <w:t xml:space="preserve">, </w:t>
      </w:r>
      <w:proofErr w:type="spellStart"/>
      <w:r w:rsidRPr="001B5CDE">
        <w:t>z.s</w:t>
      </w:r>
      <w:proofErr w:type="spellEnd"/>
      <w:r w:rsidRPr="001B5CDE">
        <w:t xml:space="preserve">., odkud jsme získali informace o rodinách s dětmi, které mají zájem o zapojení se do těchto programů. Spolupracujeme také s SOS dětskou vesničkou, kam dochází dobrovolnice na výpomoc s jednorázovými akcemi. </w:t>
      </w:r>
    </w:p>
    <w:p w14:paraId="043E1CEC" w14:textId="7BF63286" w:rsidR="00927D09" w:rsidRDefault="00927D09" w:rsidP="00927D09">
      <w:pPr>
        <w:autoSpaceDE w:val="0"/>
        <w:autoSpaceDN w:val="0"/>
        <w:adjustRightInd w:val="0"/>
        <w:jc w:val="both"/>
      </w:pPr>
    </w:p>
    <w:p w14:paraId="2EFD2EB3" w14:textId="41F55D52" w:rsidR="001B5CDE" w:rsidRDefault="001B5CDE" w:rsidP="00927D09">
      <w:pPr>
        <w:autoSpaceDE w:val="0"/>
        <w:autoSpaceDN w:val="0"/>
        <w:adjustRightInd w:val="0"/>
        <w:jc w:val="both"/>
      </w:pPr>
    </w:p>
    <w:p w14:paraId="7D09F9E3" w14:textId="02C47746" w:rsidR="001B5CDE" w:rsidRDefault="001B5CDE" w:rsidP="00927D09">
      <w:pPr>
        <w:autoSpaceDE w:val="0"/>
        <w:autoSpaceDN w:val="0"/>
        <w:adjustRightInd w:val="0"/>
        <w:jc w:val="both"/>
      </w:pPr>
    </w:p>
    <w:p w14:paraId="46206B02" w14:textId="64B5F681" w:rsidR="001B5CDE" w:rsidRDefault="001B5CDE" w:rsidP="00927D09">
      <w:pPr>
        <w:autoSpaceDE w:val="0"/>
        <w:autoSpaceDN w:val="0"/>
        <w:adjustRightInd w:val="0"/>
        <w:jc w:val="both"/>
      </w:pPr>
    </w:p>
    <w:p w14:paraId="33BEAE59" w14:textId="35334CFF" w:rsidR="001B5CDE" w:rsidRDefault="001B5CDE" w:rsidP="00927D09">
      <w:pPr>
        <w:autoSpaceDE w:val="0"/>
        <w:autoSpaceDN w:val="0"/>
        <w:adjustRightInd w:val="0"/>
        <w:jc w:val="both"/>
      </w:pPr>
    </w:p>
    <w:p w14:paraId="5DE83DBC" w14:textId="77777777" w:rsidR="00927D09" w:rsidRPr="001B5CDE" w:rsidRDefault="00927D09" w:rsidP="00927D09">
      <w:pPr>
        <w:jc w:val="both"/>
      </w:pPr>
    </w:p>
    <w:p w14:paraId="31953163" w14:textId="77777777" w:rsidR="00927D09" w:rsidRPr="001B5CDE" w:rsidRDefault="00927D09" w:rsidP="00927D09">
      <w:pPr>
        <w:autoSpaceDE w:val="0"/>
        <w:autoSpaceDN w:val="0"/>
        <w:adjustRightInd w:val="0"/>
        <w:jc w:val="both"/>
        <w:rPr>
          <w:b/>
          <w:bCs/>
        </w:rPr>
      </w:pPr>
      <w:r w:rsidRPr="001B5CDE">
        <w:rPr>
          <w:b/>
          <w:bCs/>
        </w:rPr>
        <w:lastRenderedPageBreak/>
        <w:t>Program 3G - Tři generace</w:t>
      </w:r>
    </w:p>
    <w:p w14:paraId="43945F82" w14:textId="77777777" w:rsidR="00927D09" w:rsidRPr="001B5CDE" w:rsidRDefault="00927D09" w:rsidP="00927D09">
      <w:pPr>
        <w:autoSpaceDE w:val="0"/>
        <w:autoSpaceDN w:val="0"/>
        <w:adjustRightInd w:val="0"/>
        <w:jc w:val="both"/>
      </w:pPr>
      <w:r w:rsidRPr="001B5CDE">
        <w:t xml:space="preserve">je také mentoringový program, který propojuje osoby starší 50 let a rodiny s dětmi, kteří nemají možnost mezigeneračního soužití a touží po ní. Často se jedná o rodiny, které babičku či dědu mají daleko, nevídají se s nimi často a chtěli by svému dítěti dopřát tento kontakt. Dále si také rodiny přejí, aby si děti budovaly hezký vztah ke starší generaci. </w:t>
      </w:r>
    </w:p>
    <w:p w14:paraId="2E20CF13" w14:textId="77777777" w:rsidR="00927D09" w:rsidRPr="001B5CDE" w:rsidRDefault="00927D09" w:rsidP="00927D09">
      <w:pPr>
        <w:autoSpaceDE w:val="0"/>
        <w:autoSpaceDN w:val="0"/>
        <w:adjustRightInd w:val="0"/>
        <w:jc w:val="both"/>
      </w:pPr>
    </w:p>
    <w:p w14:paraId="3BB4E55E" w14:textId="77777777" w:rsidR="00927D09" w:rsidRPr="001B5CDE" w:rsidRDefault="00927D09" w:rsidP="00927D09">
      <w:pPr>
        <w:keepNext/>
        <w:autoSpaceDE w:val="0"/>
        <w:autoSpaceDN w:val="0"/>
        <w:adjustRightInd w:val="0"/>
        <w:jc w:val="both"/>
      </w:pPr>
      <w:r w:rsidRPr="001B5CDE">
        <w:rPr>
          <w:noProof/>
        </w:rPr>
        <w:drawing>
          <wp:inline distT="0" distB="0" distL="0" distR="0" wp14:anchorId="107F982A" wp14:editId="09FD38D6">
            <wp:extent cx="4404360" cy="3272107"/>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90" t="15050" r="21825" b="10876"/>
                    <a:stretch/>
                  </pic:blipFill>
                  <pic:spPr bwMode="auto">
                    <a:xfrm>
                      <a:off x="0" y="0"/>
                      <a:ext cx="4412611" cy="3278237"/>
                    </a:xfrm>
                    <a:prstGeom prst="rect">
                      <a:avLst/>
                    </a:prstGeom>
                    <a:ln>
                      <a:noFill/>
                    </a:ln>
                    <a:extLst>
                      <a:ext uri="{53640926-AAD7-44D8-BBD7-CCE9431645EC}">
                        <a14:shadowObscured xmlns:a14="http://schemas.microsoft.com/office/drawing/2010/main"/>
                      </a:ext>
                    </a:extLst>
                  </pic:spPr>
                </pic:pic>
              </a:graphicData>
            </a:graphic>
          </wp:inline>
        </w:drawing>
      </w:r>
    </w:p>
    <w:p w14:paraId="25D01C58" w14:textId="77777777" w:rsidR="00927D09" w:rsidRPr="001B5CDE" w:rsidRDefault="00927D09" w:rsidP="00927D09">
      <w:pPr>
        <w:pStyle w:val="Titulek"/>
        <w:jc w:val="both"/>
        <w:rPr>
          <w:rFonts w:ascii="Times New Roman" w:hAnsi="Times New Roman" w:cs="Times New Roman"/>
          <w:sz w:val="24"/>
          <w:szCs w:val="24"/>
        </w:rPr>
      </w:pPr>
      <w:r w:rsidRPr="001B5CDE">
        <w:rPr>
          <w:rFonts w:ascii="Times New Roman" w:hAnsi="Times New Roman" w:cs="Times New Roman"/>
        </w:rPr>
        <w:t xml:space="preserve">Obrázek </w:t>
      </w:r>
      <w:r w:rsidR="008D6669" w:rsidRPr="001B5CDE">
        <w:rPr>
          <w:rFonts w:ascii="Times New Roman" w:hAnsi="Times New Roman" w:cs="Times New Roman"/>
        </w:rPr>
        <w:fldChar w:fldCharType="begin"/>
      </w:r>
      <w:r w:rsidR="008D6669" w:rsidRPr="001B5CDE">
        <w:rPr>
          <w:rFonts w:ascii="Times New Roman" w:hAnsi="Times New Roman" w:cs="Times New Roman"/>
        </w:rPr>
        <w:instrText xml:space="preserve"> SEQ Obrázek \* ARABIC </w:instrText>
      </w:r>
      <w:r w:rsidR="008D6669" w:rsidRPr="001B5CDE">
        <w:rPr>
          <w:rFonts w:ascii="Times New Roman" w:hAnsi="Times New Roman" w:cs="Times New Roman"/>
        </w:rPr>
        <w:fldChar w:fldCharType="separate"/>
      </w:r>
      <w:r w:rsidRPr="001B5CDE">
        <w:rPr>
          <w:rFonts w:ascii="Times New Roman" w:hAnsi="Times New Roman" w:cs="Times New Roman"/>
          <w:noProof/>
        </w:rPr>
        <w:t>3</w:t>
      </w:r>
      <w:r w:rsidR="008D6669" w:rsidRPr="001B5CDE">
        <w:rPr>
          <w:rFonts w:ascii="Times New Roman" w:hAnsi="Times New Roman" w:cs="Times New Roman"/>
          <w:noProof/>
        </w:rPr>
        <w:fldChar w:fldCharType="end"/>
      </w:r>
      <w:r w:rsidRPr="001B5CDE">
        <w:rPr>
          <w:rFonts w:ascii="Times New Roman" w:hAnsi="Times New Roman" w:cs="Times New Roman"/>
        </w:rPr>
        <w:t>Dobrovolnice v programu 3G</w:t>
      </w:r>
    </w:p>
    <w:p w14:paraId="3BDC239A" w14:textId="77777777" w:rsidR="00927D09" w:rsidRPr="001B5CDE" w:rsidRDefault="00927D09" w:rsidP="00927D09">
      <w:pPr>
        <w:jc w:val="both"/>
      </w:pPr>
    </w:p>
    <w:p w14:paraId="074E974D" w14:textId="77777777" w:rsidR="00927D09" w:rsidRPr="001B5CDE" w:rsidRDefault="00927D09" w:rsidP="00927D09">
      <w:pPr>
        <w:autoSpaceDE w:val="0"/>
        <w:autoSpaceDN w:val="0"/>
        <w:adjustRightInd w:val="0"/>
        <w:jc w:val="both"/>
        <w:rPr>
          <w:b/>
          <w:bCs/>
        </w:rPr>
      </w:pPr>
      <w:r w:rsidRPr="001B5CDE">
        <w:rPr>
          <w:b/>
          <w:bCs/>
        </w:rPr>
        <w:t>Program Dobrovolníci ve zdravotnictví</w:t>
      </w:r>
    </w:p>
    <w:p w14:paraId="6D0F1BF8" w14:textId="64EFC13F" w:rsidR="00927D09" w:rsidRPr="001B5CDE" w:rsidRDefault="00927D09" w:rsidP="00927D09">
      <w:pPr>
        <w:autoSpaceDE w:val="0"/>
        <w:autoSpaceDN w:val="0"/>
        <w:adjustRightInd w:val="0"/>
        <w:jc w:val="both"/>
      </w:pPr>
      <w:r w:rsidRPr="001B5CDE">
        <w:t xml:space="preserve">vznikl v září </w:t>
      </w:r>
      <w:r w:rsidR="001B5CDE">
        <w:t xml:space="preserve">roku </w:t>
      </w:r>
      <w:r w:rsidRPr="001B5CDE">
        <w:t>2018 a je zaměřený na psychosociální podporu dětských a dospělých pacientů a na zpříjemnění jejich času tráveného na lůžku. Dobrovolník nad 15 let se schází s pacienty nemocnice 1x týdně na 1-2 hodiny a působí jako společník u lůžka - předčítá pacientům, povídá si s nimi, hraje si s dětskými pacienty či se společně věnují tvořivým činnostem a mnoho dalšího. Tento program vznikl ve spolupráci s Krajskou knihovnou Karlovy Vary a v rámci tohoto programu jsme začali spolupracovat s Karlovarskou krajskou nemocnicí a.s. v Karlových Varech na dětském a interním oddělení. V roce 2019 jsme navázali spolupráci se Zařízením následné rehabilitační a hospicové péče, p</w:t>
      </w:r>
      <w:r w:rsidR="001B5CDE">
        <w:t>říspěvková organizace</w:t>
      </w:r>
      <w:r w:rsidRPr="001B5CDE">
        <w:t xml:space="preserve"> v Nejdku.</w:t>
      </w:r>
    </w:p>
    <w:p w14:paraId="77B0DF5E" w14:textId="77777777" w:rsidR="00927D09" w:rsidRPr="001B5CDE" w:rsidRDefault="00927D09" w:rsidP="00927D09">
      <w:pPr>
        <w:autoSpaceDE w:val="0"/>
        <w:autoSpaceDN w:val="0"/>
        <w:adjustRightInd w:val="0"/>
        <w:jc w:val="both"/>
      </w:pPr>
    </w:p>
    <w:p w14:paraId="5776171A" w14:textId="77777777" w:rsidR="00927D09" w:rsidRPr="001B5CDE" w:rsidRDefault="00927D09" w:rsidP="00927D09">
      <w:pPr>
        <w:keepNext/>
        <w:autoSpaceDE w:val="0"/>
        <w:autoSpaceDN w:val="0"/>
        <w:adjustRightInd w:val="0"/>
        <w:jc w:val="both"/>
      </w:pPr>
      <w:r w:rsidRPr="001B5CDE">
        <w:rPr>
          <w:noProof/>
        </w:rPr>
        <w:lastRenderedPageBreak/>
        <w:drawing>
          <wp:inline distT="0" distB="0" distL="0" distR="0" wp14:anchorId="527A1859" wp14:editId="3104E76C">
            <wp:extent cx="4419600" cy="3314700"/>
            <wp:effectExtent l="0" t="0" r="0" b="0"/>
            <wp:docPr id="6" name="Obrázek 6" descr="Na obrázku může být: 2 people, sedící lid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 obrázku může být: 2 people, sedící lidé"/>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14:paraId="68612752" w14:textId="797C45A4" w:rsidR="00927D09" w:rsidRPr="001B5CDE" w:rsidRDefault="00927D09" w:rsidP="00927D09">
      <w:pPr>
        <w:pStyle w:val="Titulek"/>
        <w:jc w:val="both"/>
        <w:rPr>
          <w:rFonts w:ascii="Times New Roman" w:hAnsi="Times New Roman" w:cs="Times New Roman"/>
          <w:sz w:val="24"/>
          <w:szCs w:val="24"/>
        </w:rPr>
      </w:pPr>
      <w:r w:rsidRPr="001B5CDE">
        <w:rPr>
          <w:rFonts w:ascii="Times New Roman" w:hAnsi="Times New Roman" w:cs="Times New Roman"/>
        </w:rPr>
        <w:t xml:space="preserve">Obrázek </w:t>
      </w:r>
      <w:r w:rsidR="008D6669" w:rsidRPr="001B5CDE">
        <w:rPr>
          <w:rFonts w:ascii="Times New Roman" w:hAnsi="Times New Roman" w:cs="Times New Roman"/>
        </w:rPr>
        <w:fldChar w:fldCharType="begin"/>
      </w:r>
      <w:r w:rsidR="008D6669" w:rsidRPr="001B5CDE">
        <w:rPr>
          <w:rFonts w:ascii="Times New Roman" w:hAnsi="Times New Roman" w:cs="Times New Roman"/>
        </w:rPr>
        <w:instrText xml:space="preserve"> SEQ Obrázek \* ARABIC </w:instrText>
      </w:r>
      <w:r w:rsidR="008D6669" w:rsidRPr="001B5CDE">
        <w:rPr>
          <w:rFonts w:ascii="Times New Roman" w:hAnsi="Times New Roman" w:cs="Times New Roman"/>
        </w:rPr>
        <w:fldChar w:fldCharType="separate"/>
      </w:r>
      <w:r w:rsidRPr="001B5CDE">
        <w:rPr>
          <w:rFonts w:ascii="Times New Roman" w:hAnsi="Times New Roman" w:cs="Times New Roman"/>
          <w:noProof/>
        </w:rPr>
        <w:t>4</w:t>
      </w:r>
      <w:r w:rsidR="008D6669" w:rsidRPr="001B5CDE">
        <w:rPr>
          <w:rFonts w:ascii="Times New Roman" w:hAnsi="Times New Roman" w:cs="Times New Roman"/>
          <w:noProof/>
        </w:rPr>
        <w:fldChar w:fldCharType="end"/>
      </w:r>
      <w:r w:rsidR="00F51878">
        <w:rPr>
          <w:rFonts w:ascii="Times New Roman" w:hAnsi="Times New Roman" w:cs="Times New Roman"/>
          <w:noProof/>
        </w:rPr>
        <w:t xml:space="preserve"> </w:t>
      </w:r>
      <w:r w:rsidRPr="001B5CDE">
        <w:rPr>
          <w:rFonts w:ascii="Times New Roman" w:hAnsi="Times New Roman" w:cs="Times New Roman"/>
        </w:rPr>
        <w:t>Dobrovolnictví v REHOS Nejdek</w:t>
      </w:r>
    </w:p>
    <w:p w14:paraId="722E5DB0" w14:textId="77777777" w:rsidR="00927D09" w:rsidRPr="001B5CDE" w:rsidRDefault="00927D09" w:rsidP="00927D09">
      <w:pPr>
        <w:jc w:val="both"/>
      </w:pPr>
    </w:p>
    <w:p w14:paraId="77CD0E2A" w14:textId="77777777" w:rsidR="00927D09" w:rsidRPr="001B5CDE" w:rsidRDefault="00927D09" w:rsidP="00927D09">
      <w:pPr>
        <w:jc w:val="both"/>
        <w:rPr>
          <w:b/>
        </w:rPr>
      </w:pPr>
      <w:r w:rsidRPr="001B5CDE">
        <w:rPr>
          <w:b/>
        </w:rPr>
        <w:t>Dobrovolníci</w:t>
      </w:r>
    </w:p>
    <w:p w14:paraId="10A54A63" w14:textId="77777777" w:rsidR="00927D09" w:rsidRPr="001B5CDE" w:rsidRDefault="00927D09" w:rsidP="00927D09">
      <w:pPr>
        <w:jc w:val="both"/>
      </w:pPr>
      <w:r w:rsidRPr="001B5CDE">
        <w:t xml:space="preserve">Záleží nám na péči o dobrovolníky, a proto je pro ně samozřejmostí supervizní setkání a v případě potřeby individuální supervize či intervize. V roce 2019 proběhlo 5 supervizních setkání. V červnu jsme uspořádali pro dobrovolníky piknik a v prosinci poděkování s divadelním představením Divadla loutek Karlovy Vary, </w:t>
      </w:r>
      <w:proofErr w:type="spellStart"/>
      <w:r w:rsidRPr="001B5CDE">
        <w:t>z.ú</w:t>
      </w:r>
      <w:proofErr w:type="spellEnd"/>
      <w:r w:rsidRPr="001B5CDE">
        <w:t>., Tucet.</w:t>
      </w:r>
    </w:p>
    <w:p w14:paraId="30236573" w14:textId="77777777" w:rsidR="00927D09" w:rsidRPr="001B5CDE" w:rsidRDefault="00927D09" w:rsidP="00927D09">
      <w:pPr>
        <w:jc w:val="both"/>
      </w:pPr>
    </w:p>
    <w:p w14:paraId="58F7AA11" w14:textId="77777777" w:rsidR="00927D09" w:rsidRPr="001B5CDE" w:rsidRDefault="00927D09" w:rsidP="00927D09">
      <w:pPr>
        <w:keepNext/>
        <w:jc w:val="both"/>
      </w:pPr>
      <w:r w:rsidRPr="001B5CDE">
        <w:rPr>
          <w:noProof/>
        </w:rPr>
        <w:drawing>
          <wp:inline distT="0" distB="0" distL="0" distR="0" wp14:anchorId="242EF2F4" wp14:editId="382B3084">
            <wp:extent cx="4290060" cy="3217545"/>
            <wp:effectExtent l="0" t="0" r="0" b="1905"/>
            <wp:docPr id="9" name="Obrázek 9" descr="Na obrázku může být: 1 person, standing , tree , child , grass , outdoor a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 obrázku může být: 1 person, standing , tree , child , grass , outdoor a 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0060" cy="3217545"/>
                    </a:xfrm>
                    <a:prstGeom prst="rect">
                      <a:avLst/>
                    </a:prstGeom>
                    <a:noFill/>
                    <a:ln>
                      <a:noFill/>
                    </a:ln>
                  </pic:spPr>
                </pic:pic>
              </a:graphicData>
            </a:graphic>
          </wp:inline>
        </w:drawing>
      </w:r>
    </w:p>
    <w:p w14:paraId="30443E58" w14:textId="736EB756" w:rsidR="00927D09" w:rsidRPr="001B5CDE" w:rsidRDefault="00927D09" w:rsidP="00927D09">
      <w:pPr>
        <w:pStyle w:val="Titulek"/>
        <w:jc w:val="both"/>
        <w:rPr>
          <w:rFonts w:ascii="Times New Roman" w:hAnsi="Times New Roman" w:cs="Times New Roman"/>
          <w:sz w:val="24"/>
          <w:szCs w:val="24"/>
        </w:rPr>
      </w:pPr>
      <w:r w:rsidRPr="001B5CDE">
        <w:rPr>
          <w:rFonts w:ascii="Times New Roman" w:hAnsi="Times New Roman" w:cs="Times New Roman"/>
        </w:rPr>
        <w:t xml:space="preserve">Obrázek </w:t>
      </w:r>
      <w:r w:rsidR="008D6669" w:rsidRPr="001B5CDE">
        <w:rPr>
          <w:rFonts w:ascii="Times New Roman" w:hAnsi="Times New Roman" w:cs="Times New Roman"/>
        </w:rPr>
        <w:fldChar w:fldCharType="begin"/>
      </w:r>
      <w:r w:rsidR="008D6669" w:rsidRPr="001B5CDE">
        <w:rPr>
          <w:rFonts w:ascii="Times New Roman" w:hAnsi="Times New Roman" w:cs="Times New Roman"/>
        </w:rPr>
        <w:instrText xml:space="preserve"> SEQ Obrázek \* ARABIC </w:instrText>
      </w:r>
      <w:r w:rsidR="008D6669" w:rsidRPr="001B5CDE">
        <w:rPr>
          <w:rFonts w:ascii="Times New Roman" w:hAnsi="Times New Roman" w:cs="Times New Roman"/>
        </w:rPr>
        <w:fldChar w:fldCharType="separate"/>
      </w:r>
      <w:r w:rsidRPr="001B5CDE">
        <w:rPr>
          <w:rFonts w:ascii="Times New Roman" w:hAnsi="Times New Roman" w:cs="Times New Roman"/>
          <w:noProof/>
        </w:rPr>
        <w:t>5</w:t>
      </w:r>
      <w:r w:rsidR="008D6669" w:rsidRPr="001B5CDE">
        <w:rPr>
          <w:rFonts w:ascii="Times New Roman" w:hAnsi="Times New Roman" w:cs="Times New Roman"/>
          <w:noProof/>
        </w:rPr>
        <w:fldChar w:fldCharType="end"/>
      </w:r>
      <w:r w:rsidR="00F51878">
        <w:rPr>
          <w:rFonts w:ascii="Times New Roman" w:hAnsi="Times New Roman" w:cs="Times New Roman"/>
          <w:noProof/>
        </w:rPr>
        <w:t xml:space="preserve"> </w:t>
      </w:r>
      <w:r w:rsidRPr="001B5CDE">
        <w:rPr>
          <w:rFonts w:ascii="Times New Roman" w:hAnsi="Times New Roman" w:cs="Times New Roman"/>
        </w:rPr>
        <w:t>Piknik pro dobrovolníky</w:t>
      </w:r>
    </w:p>
    <w:p w14:paraId="0493FE3E" w14:textId="77777777" w:rsidR="001B5CDE" w:rsidRDefault="001B5CDE" w:rsidP="00927D09">
      <w:pPr>
        <w:jc w:val="both"/>
        <w:rPr>
          <w:b/>
        </w:rPr>
      </w:pPr>
    </w:p>
    <w:p w14:paraId="12D84147" w14:textId="77777777" w:rsidR="001B5CDE" w:rsidRDefault="001B5CDE" w:rsidP="00927D09">
      <w:pPr>
        <w:jc w:val="both"/>
        <w:rPr>
          <w:b/>
        </w:rPr>
      </w:pPr>
    </w:p>
    <w:p w14:paraId="5E32367E" w14:textId="77777777" w:rsidR="001B5CDE" w:rsidRDefault="001B5CDE" w:rsidP="00927D09">
      <w:pPr>
        <w:jc w:val="both"/>
        <w:rPr>
          <w:b/>
        </w:rPr>
      </w:pPr>
    </w:p>
    <w:p w14:paraId="45188C96" w14:textId="0D4D0129" w:rsidR="00927D09" w:rsidRPr="001B5CDE" w:rsidRDefault="00927D09" w:rsidP="00927D09">
      <w:pPr>
        <w:jc w:val="both"/>
        <w:rPr>
          <w:b/>
        </w:rPr>
      </w:pPr>
      <w:r w:rsidRPr="001B5CDE">
        <w:rPr>
          <w:b/>
        </w:rPr>
        <w:lastRenderedPageBreak/>
        <w:t>Přijímací organizace</w:t>
      </w:r>
    </w:p>
    <w:p w14:paraId="59D62F6E" w14:textId="13AEC69A" w:rsidR="00927D09" w:rsidRDefault="00927D09" w:rsidP="00927D09">
      <w:pPr>
        <w:jc w:val="both"/>
      </w:pPr>
      <w:r w:rsidRPr="001B5CDE">
        <w:t>Koordinátorka je neustále v kontaktu s přijímacími organizacemi a v úzké spolupráci rozvíjí dobrovolnické programy. Přijímací organizace jsou pravidelně jednou za čtvrt roku informován</w:t>
      </w:r>
      <w:r w:rsidR="001B5CDE">
        <w:t>y</w:t>
      </w:r>
      <w:r w:rsidRPr="001B5CDE">
        <w:t xml:space="preserve"> o činnosti dobrovolníků v jejich zařízení a jsou součástí setkání s dobrovolníky.</w:t>
      </w:r>
    </w:p>
    <w:p w14:paraId="3305C455" w14:textId="77777777" w:rsidR="00D4257A" w:rsidRPr="001B5CDE" w:rsidRDefault="00D4257A" w:rsidP="00927D09">
      <w:pPr>
        <w:jc w:val="both"/>
      </w:pPr>
    </w:p>
    <w:p w14:paraId="08E6801B" w14:textId="1882078C" w:rsidR="00927D09" w:rsidRDefault="00927D09" w:rsidP="00927D09">
      <w:pPr>
        <w:autoSpaceDE w:val="0"/>
        <w:autoSpaceDN w:val="0"/>
        <w:adjustRightInd w:val="0"/>
        <w:jc w:val="both"/>
        <w:rPr>
          <w:u w:val="single"/>
        </w:rPr>
      </w:pPr>
      <w:r w:rsidRPr="001B5CDE">
        <w:rPr>
          <w:u w:val="single"/>
        </w:rPr>
        <w:t>Přijímací organizace v roce 2019:</w:t>
      </w:r>
    </w:p>
    <w:p w14:paraId="4F68361D" w14:textId="6BF0CF79" w:rsidR="00D4257A" w:rsidRDefault="00D4257A" w:rsidP="00927D09">
      <w:pPr>
        <w:autoSpaceDE w:val="0"/>
        <w:autoSpaceDN w:val="0"/>
        <w:adjustRightInd w:val="0"/>
        <w:jc w:val="both"/>
        <w:rPr>
          <w:u w:val="single"/>
        </w:rPr>
      </w:pPr>
    </w:p>
    <w:p w14:paraId="3AC81CFA" w14:textId="77777777" w:rsidR="00D4257A" w:rsidRPr="00D4257A" w:rsidRDefault="00D4257A" w:rsidP="00D4257A">
      <w:pPr>
        <w:autoSpaceDE w:val="0"/>
        <w:autoSpaceDN w:val="0"/>
        <w:adjustRightInd w:val="0"/>
        <w:jc w:val="both"/>
      </w:pPr>
      <w:r w:rsidRPr="00D4257A">
        <w:t xml:space="preserve">Společnost Dolmen, </w:t>
      </w:r>
      <w:proofErr w:type="spellStart"/>
      <w:r w:rsidRPr="00D4257A">
        <w:t>z.ú</w:t>
      </w:r>
      <w:proofErr w:type="spellEnd"/>
      <w:r w:rsidRPr="00D4257A">
        <w:t>.</w:t>
      </w:r>
    </w:p>
    <w:p w14:paraId="2A0C6CDA" w14:textId="77777777" w:rsidR="00D4257A" w:rsidRPr="00D4257A" w:rsidRDefault="00D4257A" w:rsidP="00D4257A">
      <w:pPr>
        <w:autoSpaceDE w:val="0"/>
        <w:autoSpaceDN w:val="0"/>
        <w:adjustRightInd w:val="0"/>
        <w:jc w:val="both"/>
      </w:pPr>
      <w:r w:rsidRPr="00D4257A">
        <w:t xml:space="preserve">Rytmus - od klienta k </w:t>
      </w:r>
      <w:proofErr w:type="spellStart"/>
      <w:r w:rsidRPr="00D4257A">
        <w:t>občanovi,o.p.s</w:t>
      </w:r>
      <w:proofErr w:type="spellEnd"/>
      <w:r w:rsidRPr="00D4257A">
        <w:t>.</w:t>
      </w:r>
    </w:p>
    <w:p w14:paraId="39B8AC5B" w14:textId="77777777" w:rsidR="00D4257A" w:rsidRPr="00D4257A" w:rsidRDefault="00D4257A" w:rsidP="00D4257A">
      <w:pPr>
        <w:autoSpaceDE w:val="0"/>
        <w:autoSpaceDN w:val="0"/>
        <w:adjustRightInd w:val="0"/>
        <w:jc w:val="both"/>
      </w:pPr>
      <w:r w:rsidRPr="00D4257A">
        <w:t>Chráněné bydlení Sokolov, z. s.</w:t>
      </w:r>
    </w:p>
    <w:p w14:paraId="7CB8EBA2" w14:textId="77777777" w:rsidR="00D4257A" w:rsidRPr="00D4257A" w:rsidRDefault="00D4257A" w:rsidP="00D4257A">
      <w:pPr>
        <w:autoSpaceDE w:val="0"/>
        <w:autoSpaceDN w:val="0"/>
        <w:adjustRightInd w:val="0"/>
        <w:jc w:val="both"/>
      </w:pPr>
      <w:r w:rsidRPr="00D4257A">
        <w:t>Domov pro osoby se zdravotním postižením SOKOLÍK v Sokolově, příspěvková organizace</w:t>
      </w:r>
    </w:p>
    <w:p w14:paraId="5D34981E" w14:textId="77777777" w:rsidR="00D4257A" w:rsidRPr="00D4257A" w:rsidRDefault="00D4257A" w:rsidP="00D4257A">
      <w:pPr>
        <w:autoSpaceDE w:val="0"/>
        <w:autoSpaceDN w:val="0"/>
        <w:adjustRightInd w:val="0"/>
        <w:jc w:val="both"/>
      </w:pPr>
      <w:r w:rsidRPr="00D4257A">
        <w:t>Městské zařízení sociálních služeb, příspěvková organizace</w:t>
      </w:r>
    </w:p>
    <w:p w14:paraId="45BC90E3" w14:textId="77777777" w:rsidR="00D4257A" w:rsidRPr="00D4257A" w:rsidRDefault="00D4257A" w:rsidP="00D4257A">
      <w:pPr>
        <w:autoSpaceDE w:val="0"/>
        <w:autoSpaceDN w:val="0"/>
        <w:adjustRightInd w:val="0"/>
        <w:jc w:val="both"/>
      </w:pPr>
      <w:r w:rsidRPr="00D4257A">
        <w:t>Oblastní charita Ostrov</w:t>
      </w:r>
    </w:p>
    <w:p w14:paraId="6E0F3412" w14:textId="77777777" w:rsidR="00D4257A" w:rsidRPr="00D4257A" w:rsidRDefault="00D4257A" w:rsidP="00D4257A">
      <w:pPr>
        <w:autoSpaceDE w:val="0"/>
        <w:autoSpaceDN w:val="0"/>
        <w:adjustRightInd w:val="0"/>
        <w:jc w:val="both"/>
      </w:pPr>
      <w:r w:rsidRPr="00D4257A">
        <w:t>Domov pro seniory a dům s pečovatelskou službou Mariánské Lázně, příspěvková organizace</w:t>
      </w:r>
    </w:p>
    <w:p w14:paraId="584D8E0C" w14:textId="77777777" w:rsidR="00D4257A" w:rsidRPr="00D4257A" w:rsidRDefault="00D4257A" w:rsidP="00D4257A">
      <w:pPr>
        <w:autoSpaceDE w:val="0"/>
        <w:autoSpaceDN w:val="0"/>
        <w:adjustRightInd w:val="0"/>
        <w:jc w:val="both"/>
      </w:pPr>
      <w:r w:rsidRPr="00D4257A">
        <w:t xml:space="preserve">Sociální služby v </w:t>
      </w:r>
      <w:proofErr w:type="spellStart"/>
      <w:r w:rsidRPr="00D4257A">
        <w:t>Kynšperku</w:t>
      </w:r>
      <w:proofErr w:type="spellEnd"/>
      <w:r w:rsidRPr="00D4257A">
        <w:t xml:space="preserve"> nad Ohří, příspěvková organizace</w:t>
      </w:r>
    </w:p>
    <w:p w14:paraId="324F57C6" w14:textId="77777777" w:rsidR="00D4257A" w:rsidRPr="00D4257A" w:rsidRDefault="00D4257A" w:rsidP="00D4257A">
      <w:pPr>
        <w:autoSpaceDE w:val="0"/>
        <w:autoSpaceDN w:val="0"/>
        <w:adjustRightInd w:val="0"/>
        <w:jc w:val="both"/>
      </w:pPr>
      <w:r w:rsidRPr="00D4257A">
        <w:t xml:space="preserve">SOS dětské vesničky, </w:t>
      </w:r>
      <w:proofErr w:type="spellStart"/>
      <w:r w:rsidRPr="00D4257A">
        <w:t>z.s</w:t>
      </w:r>
      <w:proofErr w:type="spellEnd"/>
      <w:r w:rsidRPr="00D4257A">
        <w:t>.</w:t>
      </w:r>
    </w:p>
    <w:p w14:paraId="28E7129C" w14:textId="77777777" w:rsidR="00D4257A" w:rsidRPr="00D4257A" w:rsidRDefault="00D4257A" w:rsidP="00D4257A">
      <w:pPr>
        <w:autoSpaceDE w:val="0"/>
        <w:autoSpaceDN w:val="0"/>
        <w:adjustRightInd w:val="0"/>
        <w:jc w:val="both"/>
      </w:pPr>
      <w:r w:rsidRPr="00D4257A">
        <w:t>Židovská obec Karlovy Vary</w:t>
      </w:r>
    </w:p>
    <w:p w14:paraId="43C1AFAE" w14:textId="77777777" w:rsidR="00D4257A" w:rsidRPr="00D4257A" w:rsidRDefault="00D4257A" w:rsidP="00D4257A">
      <w:pPr>
        <w:autoSpaceDE w:val="0"/>
        <w:autoSpaceDN w:val="0"/>
        <w:adjustRightInd w:val="0"/>
        <w:jc w:val="both"/>
      </w:pPr>
      <w:r w:rsidRPr="00D4257A">
        <w:t>DOP - HC s.r.o. , Dolní Rychnov</w:t>
      </w:r>
    </w:p>
    <w:p w14:paraId="787D8B36" w14:textId="77777777" w:rsidR="00D4257A" w:rsidRPr="00D4257A" w:rsidRDefault="00D4257A" w:rsidP="00D4257A">
      <w:pPr>
        <w:autoSpaceDE w:val="0"/>
        <w:autoSpaceDN w:val="0"/>
        <w:adjustRightInd w:val="0"/>
        <w:jc w:val="both"/>
      </w:pPr>
      <w:r w:rsidRPr="00D4257A">
        <w:t>Náhradním rodinám, o.p.s.</w:t>
      </w:r>
    </w:p>
    <w:p w14:paraId="03529121" w14:textId="77777777" w:rsidR="00D4257A" w:rsidRPr="00D4257A" w:rsidRDefault="00D4257A" w:rsidP="00D4257A">
      <w:pPr>
        <w:autoSpaceDE w:val="0"/>
        <w:autoSpaceDN w:val="0"/>
        <w:adjustRightInd w:val="0"/>
        <w:jc w:val="both"/>
      </w:pPr>
      <w:r w:rsidRPr="00D4257A">
        <w:t xml:space="preserve">Centrum pro dítě a rodinu </w:t>
      </w:r>
      <w:proofErr w:type="spellStart"/>
      <w:r w:rsidRPr="00D4257A">
        <w:t>Valika</w:t>
      </w:r>
      <w:proofErr w:type="spellEnd"/>
      <w:r w:rsidRPr="00D4257A">
        <w:t>, z. s.</w:t>
      </w:r>
    </w:p>
    <w:p w14:paraId="119651DE" w14:textId="77777777" w:rsidR="00D4257A" w:rsidRPr="00D4257A" w:rsidRDefault="00D4257A" w:rsidP="00D4257A">
      <w:pPr>
        <w:autoSpaceDE w:val="0"/>
        <w:autoSpaceDN w:val="0"/>
        <w:adjustRightInd w:val="0"/>
        <w:jc w:val="both"/>
      </w:pPr>
      <w:r w:rsidRPr="00D4257A">
        <w:t xml:space="preserve">Zařízení následné rehabilitační a hospicové péče, příspěvková organizace </w:t>
      </w:r>
    </w:p>
    <w:p w14:paraId="4ECF71F0" w14:textId="77777777" w:rsidR="00D4257A" w:rsidRPr="00D4257A" w:rsidRDefault="00D4257A" w:rsidP="00D4257A">
      <w:pPr>
        <w:autoSpaceDE w:val="0"/>
        <w:autoSpaceDN w:val="0"/>
        <w:adjustRightInd w:val="0"/>
        <w:jc w:val="both"/>
      </w:pPr>
      <w:r w:rsidRPr="00D4257A">
        <w:t>Karlovarská krajská nemocnice a.s.</w:t>
      </w:r>
    </w:p>
    <w:p w14:paraId="1054461A" w14:textId="0752EF30" w:rsidR="00D4257A" w:rsidRPr="00D4257A" w:rsidRDefault="00D4257A" w:rsidP="00D4257A">
      <w:pPr>
        <w:autoSpaceDE w:val="0"/>
        <w:autoSpaceDN w:val="0"/>
        <w:adjustRightInd w:val="0"/>
        <w:jc w:val="both"/>
      </w:pPr>
      <w:r w:rsidRPr="00D4257A">
        <w:t>Karlovarská krajská knihovna</w:t>
      </w:r>
    </w:p>
    <w:p w14:paraId="0DCD49ED" w14:textId="77777777" w:rsidR="00927D09" w:rsidRPr="001B5CDE" w:rsidRDefault="00927D09" w:rsidP="00927D09">
      <w:pPr>
        <w:jc w:val="both"/>
      </w:pPr>
    </w:p>
    <w:p w14:paraId="1799D2D4" w14:textId="77777777" w:rsidR="00927D09" w:rsidRPr="001B5CDE" w:rsidRDefault="00927D09" w:rsidP="00927D09">
      <w:pPr>
        <w:autoSpaceDE w:val="0"/>
        <w:autoSpaceDN w:val="0"/>
        <w:adjustRightInd w:val="0"/>
        <w:jc w:val="both"/>
        <w:rPr>
          <w:b/>
          <w:bCs/>
        </w:rPr>
      </w:pPr>
      <w:r w:rsidRPr="001B5CDE">
        <w:rPr>
          <w:b/>
          <w:bCs/>
        </w:rPr>
        <w:t>Propagace dobrovolnických programů</w:t>
      </w:r>
    </w:p>
    <w:p w14:paraId="0339DEAB" w14:textId="09A03180" w:rsidR="00927D09" w:rsidRPr="001B5CDE" w:rsidRDefault="00927D09" w:rsidP="00927D09">
      <w:pPr>
        <w:autoSpaceDE w:val="0"/>
        <w:autoSpaceDN w:val="0"/>
        <w:adjustRightInd w:val="0"/>
        <w:jc w:val="both"/>
      </w:pPr>
      <w:r w:rsidRPr="001B5CDE">
        <w:rPr>
          <w:noProof/>
        </w:rPr>
        <w:drawing>
          <wp:anchor distT="0" distB="0" distL="114300" distR="114300" simplePos="0" relativeHeight="251662336" behindDoc="1" locked="0" layoutInCell="1" allowOverlap="1" wp14:anchorId="6BF1026E" wp14:editId="17F724EF">
            <wp:simplePos x="0" y="0"/>
            <wp:positionH relativeFrom="column">
              <wp:posOffset>3115945</wp:posOffset>
            </wp:positionH>
            <wp:positionV relativeFrom="paragraph">
              <wp:posOffset>7620</wp:posOffset>
            </wp:positionV>
            <wp:extent cx="2960370" cy="3947160"/>
            <wp:effectExtent l="0" t="0" r="0" b="0"/>
            <wp:wrapTight wrapText="bothSides">
              <wp:wrapPolygon edited="0">
                <wp:start x="0" y="0"/>
                <wp:lineTo x="0" y="21475"/>
                <wp:lineTo x="21405" y="21475"/>
                <wp:lineTo x="21405" y="0"/>
                <wp:lineTo x="0" y="0"/>
              </wp:wrapPolygon>
            </wp:wrapTight>
            <wp:docPr id="5" name="Obrázek 5" descr="Na obrázku může být: 1 o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 obrázku může být: 1 osob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0370" cy="394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CDE">
        <w:t>v roce 2019 jsme prezentovali dobrovolnické programy formou přednášek na Střední odborné škole pedagogické a gymnáziu v K. Varech a na gymnáziu v Sokolově za účelem získání nových dobrovolníků. Dobrovolnický program je dále pravidelně prezentován na dalších akcích</w:t>
      </w:r>
      <w:r w:rsidR="001B5CDE">
        <w:t xml:space="preserve"> </w:t>
      </w:r>
      <w:r w:rsidRPr="001B5CDE">
        <w:t xml:space="preserve">– MÚ Ostrov, magistrát města Karlovy Vary, Zároveň vyšly články o programech v Krajských listech a v Ostrovském měsíčníku. </w:t>
      </w:r>
    </w:p>
    <w:p w14:paraId="5E1FFCD1" w14:textId="77777777" w:rsidR="00927D09" w:rsidRPr="001B5CDE" w:rsidRDefault="00927D09" w:rsidP="00927D09">
      <w:pPr>
        <w:jc w:val="both"/>
      </w:pPr>
      <w:r w:rsidRPr="001B5CDE">
        <w:t xml:space="preserve">Samozřejmostí byla prezentace DC na Den pro rodiny v Karlových Varech na Rolavě. Ve spolupráci s Karlovarskou krajskou nemocnicí a.s. proběhla propagace dobrovolnického centra v OC </w:t>
      </w:r>
      <w:proofErr w:type="spellStart"/>
      <w:r w:rsidRPr="001B5CDE">
        <w:t>Varyáda</w:t>
      </w:r>
      <w:proofErr w:type="spellEnd"/>
      <w:r w:rsidRPr="001B5CDE">
        <w:t>.</w:t>
      </w:r>
    </w:p>
    <w:p w14:paraId="0C32CEB3" w14:textId="60BF591A" w:rsidR="00927D09" w:rsidRPr="001B5CDE" w:rsidRDefault="00927D09" w:rsidP="00927D09">
      <w:pPr>
        <w:jc w:val="both"/>
      </w:pPr>
      <w:r w:rsidRPr="001B5CDE">
        <w:t>Neopomenutelnou propagací je spolupráce s</w:t>
      </w:r>
      <w:r w:rsidR="001B5CDE">
        <w:t> r</w:t>
      </w:r>
      <w:r w:rsidRPr="001B5CDE">
        <w:t>ádiem</w:t>
      </w:r>
      <w:r w:rsidR="001B5CDE">
        <w:t xml:space="preserve"> Českých rozhlas</w:t>
      </w:r>
      <w:r w:rsidRPr="001B5CDE">
        <w:t xml:space="preserve"> Radiožurnál a facebookovou stránkou DC.</w:t>
      </w:r>
    </w:p>
    <w:p w14:paraId="14305B4F" w14:textId="77777777" w:rsidR="00927D09" w:rsidRPr="001B5CDE" w:rsidRDefault="00927D09" w:rsidP="00927D09">
      <w:pPr>
        <w:jc w:val="both"/>
      </w:pPr>
    </w:p>
    <w:p w14:paraId="1E2B949B" w14:textId="77777777" w:rsidR="00927D09" w:rsidRPr="001B5CDE" w:rsidRDefault="00927D09" w:rsidP="00927D09">
      <w:pPr>
        <w:keepNext/>
        <w:jc w:val="both"/>
      </w:pPr>
    </w:p>
    <w:p w14:paraId="18F1CEE1" w14:textId="678CCB8B" w:rsidR="00927D09" w:rsidRPr="00407A55" w:rsidRDefault="00927D09" w:rsidP="00407A55">
      <w:pPr>
        <w:pStyle w:val="Titulek"/>
        <w:ind w:left="4956"/>
        <w:jc w:val="both"/>
        <w:rPr>
          <w:rFonts w:ascii="Times New Roman" w:hAnsi="Times New Roman" w:cs="Times New Roman"/>
          <w:sz w:val="24"/>
          <w:szCs w:val="24"/>
        </w:rPr>
      </w:pPr>
      <w:r w:rsidRPr="001B5CDE">
        <w:rPr>
          <w:rFonts w:ascii="Times New Roman" w:hAnsi="Times New Roman" w:cs="Times New Roman"/>
        </w:rPr>
        <w:t xml:space="preserve">Obrázek </w:t>
      </w:r>
      <w:r w:rsidR="008D6669" w:rsidRPr="001B5CDE">
        <w:rPr>
          <w:rFonts w:ascii="Times New Roman" w:hAnsi="Times New Roman" w:cs="Times New Roman"/>
        </w:rPr>
        <w:fldChar w:fldCharType="begin"/>
      </w:r>
      <w:r w:rsidR="008D6669" w:rsidRPr="001B5CDE">
        <w:rPr>
          <w:rFonts w:ascii="Times New Roman" w:hAnsi="Times New Roman" w:cs="Times New Roman"/>
        </w:rPr>
        <w:instrText xml:space="preserve"> SEQ Obrázek \* ARABIC </w:instrText>
      </w:r>
      <w:r w:rsidR="008D6669" w:rsidRPr="001B5CDE">
        <w:rPr>
          <w:rFonts w:ascii="Times New Roman" w:hAnsi="Times New Roman" w:cs="Times New Roman"/>
        </w:rPr>
        <w:fldChar w:fldCharType="separate"/>
      </w:r>
      <w:r w:rsidRPr="001B5CDE">
        <w:rPr>
          <w:rFonts w:ascii="Times New Roman" w:hAnsi="Times New Roman" w:cs="Times New Roman"/>
          <w:noProof/>
        </w:rPr>
        <w:t>6</w:t>
      </w:r>
      <w:r w:rsidR="008D6669" w:rsidRPr="001B5CDE">
        <w:rPr>
          <w:rFonts w:ascii="Times New Roman" w:hAnsi="Times New Roman" w:cs="Times New Roman"/>
          <w:noProof/>
        </w:rPr>
        <w:fldChar w:fldCharType="end"/>
      </w:r>
      <w:r w:rsidRPr="001B5CDE">
        <w:rPr>
          <w:rFonts w:ascii="Times New Roman" w:hAnsi="Times New Roman" w:cs="Times New Roman"/>
        </w:rPr>
        <w:t xml:space="preserve"> Propagační akce ve spolupráci s Karlovarskou krajskou nemocnicí </w:t>
      </w:r>
      <w:proofErr w:type="spellStart"/>
      <w:r w:rsidRPr="001B5CDE">
        <w:rPr>
          <w:rFonts w:ascii="Times New Roman" w:hAnsi="Times New Roman" w:cs="Times New Roman"/>
        </w:rPr>
        <w:t>a.s</w:t>
      </w:r>
      <w:proofErr w:type="spellEnd"/>
    </w:p>
    <w:p w14:paraId="0F9A451D" w14:textId="77777777" w:rsidR="00927D09" w:rsidRPr="001B5CDE" w:rsidRDefault="00927D09" w:rsidP="00927D09">
      <w:pPr>
        <w:autoSpaceDE w:val="0"/>
        <w:autoSpaceDN w:val="0"/>
        <w:adjustRightInd w:val="0"/>
        <w:jc w:val="both"/>
        <w:rPr>
          <w:b/>
          <w:bCs/>
        </w:rPr>
      </w:pPr>
    </w:p>
    <w:p w14:paraId="2C5A25EE" w14:textId="77777777" w:rsidR="00927D09" w:rsidRPr="001B5CDE" w:rsidRDefault="00927D09" w:rsidP="00927D09">
      <w:pPr>
        <w:autoSpaceDE w:val="0"/>
        <w:autoSpaceDN w:val="0"/>
        <w:adjustRightInd w:val="0"/>
        <w:jc w:val="both"/>
        <w:rPr>
          <w:b/>
          <w:bCs/>
        </w:rPr>
      </w:pPr>
      <w:bookmarkStart w:id="63" w:name="_GoBack"/>
      <w:bookmarkEnd w:id="63"/>
      <w:r w:rsidRPr="001B5CDE">
        <w:rPr>
          <w:b/>
          <w:bCs/>
        </w:rPr>
        <w:t>Dobrovolnické centrum v číslech:</w:t>
      </w:r>
    </w:p>
    <w:p w14:paraId="196DDE60" w14:textId="77777777" w:rsidR="00927D09" w:rsidRPr="001B5CDE" w:rsidRDefault="00927D09" w:rsidP="00927D09">
      <w:pPr>
        <w:autoSpaceDE w:val="0"/>
        <w:autoSpaceDN w:val="0"/>
        <w:adjustRightInd w:val="0"/>
        <w:jc w:val="both"/>
        <w:rPr>
          <w:b/>
          <w:bCs/>
        </w:rPr>
      </w:pPr>
    </w:p>
    <w:p w14:paraId="26F8C438" w14:textId="77777777" w:rsidR="00927D09" w:rsidRPr="001B5CDE" w:rsidRDefault="00927D09" w:rsidP="00927D09">
      <w:pPr>
        <w:pStyle w:val="Odstavecseseznamem"/>
        <w:numPr>
          <w:ilvl w:val="0"/>
          <w:numId w:val="47"/>
        </w:numPr>
        <w:autoSpaceDE w:val="0"/>
        <w:autoSpaceDN w:val="0"/>
        <w:adjustRightInd w:val="0"/>
        <w:spacing w:after="0" w:line="240" w:lineRule="auto"/>
        <w:jc w:val="both"/>
        <w:rPr>
          <w:rFonts w:ascii="Times New Roman" w:hAnsi="Times New Roman"/>
          <w:sz w:val="24"/>
          <w:szCs w:val="24"/>
        </w:rPr>
      </w:pPr>
      <w:r w:rsidRPr="001B5CDE">
        <w:rPr>
          <w:rFonts w:ascii="Times New Roman" w:hAnsi="Times New Roman"/>
          <w:sz w:val="24"/>
          <w:szCs w:val="24"/>
        </w:rPr>
        <w:t>Dobrovolnický program DOHROMADY - 13 dobrovolníků 548 hodin</w:t>
      </w:r>
    </w:p>
    <w:p w14:paraId="308C6CCA" w14:textId="77777777" w:rsidR="00927D09" w:rsidRPr="001B5CDE" w:rsidRDefault="00927D09" w:rsidP="00927D09">
      <w:pPr>
        <w:pStyle w:val="Odstavecseseznamem"/>
        <w:numPr>
          <w:ilvl w:val="0"/>
          <w:numId w:val="47"/>
        </w:numPr>
        <w:autoSpaceDE w:val="0"/>
        <w:autoSpaceDN w:val="0"/>
        <w:adjustRightInd w:val="0"/>
        <w:spacing w:after="0" w:line="240" w:lineRule="auto"/>
        <w:jc w:val="both"/>
        <w:rPr>
          <w:rFonts w:ascii="Times New Roman" w:hAnsi="Times New Roman"/>
          <w:sz w:val="24"/>
          <w:szCs w:val="24"/>
        </w:rPr>
      </w:pPr>
      <w:r w:rsidRPr="001B5CDE">
        <w:rPr>
          <w:rFonts w:ascii="Times New Roman" w:hAnsi="Times New Roman"/>
          <w:sz w:val="24"/>
          <w:szCs w:val="24"/>
        </w:rPr>
        <w:t>Dobrovolnický program pro seniory - 11 dobrovolníků 524 hodin</w:t>
      </w:r>
    </w:p>
    <w:p w14:paraId="1636500F" w14:textId="77777777" w:rsidR="00927D09" w:rsidRPr="001B5CDE" w:rsidRDefault="00927D09" w:rsidP="00927D09">
      <w:pPr>
        <w:pStyle w:val="Odstavecseseznamem"/>
        <w:numPr>
          <w:ilvl w:val="0"/>
          <w:numId w:val="47"/>
        </w:numPr>
        <w:autoSpaceDE w:val="0"/>
        <w:autoSpaceDN w:val="0"/>
        <w:adjustRightInd w:val="0"/>
        <w:spacing w:after="0" w:line="240" w:lineRule="auto"/>
        <w:jc w:val="both"/>
        <w:rPr>
          <w:rFonts w:ascii="Times New Roman" w:hAnsi="Times New Roman"/>
          <w:sz w:val="24"/>
          <w:szCs w:val="24"/>
        </w:rPr>
      </w:pPr>
      <w:r w:rsidRPr="001B5CDE">
        <w:rPr>
          <w:rFonts w:ascii="Times New Roman" w:hAnsi="Times New Roman"/>
          <w:sz w:val="24"/>
          <w:szCs w:val="24"/>
        </w:rPr>
        <w:t>Dobrovolnický program 3G - 1 dobrovolnice 20 hodin</w:t>
      </w:r>
    </w:p>
    <w:p w14:paraId="3CAA1EA6" w14:textId="77777777" w:rsidR="00927D09" w:rsidRPr="001B5CDE" w:rsidRDefault="00927D09" w:rsidP="00927D09">
      <w:pPr>
        <w:pStyle w:val="Odstavecseseznamem"/>
        <w:numPr>
          <w:ilvl w:val="0"/>
          <w:numId w:val="47"/>
        </w:numPr>
        <w:autoSpaceDE w:val="0"/>
        <w:autoSpaceDN w:val="0"/>
        <w:adjustRightInd w:val="0"/>
        <w:spacing w:after="0" w:line="240" w:lineRule="auto"/>
        <w:jc w:val="both"/>
        <w:rPr>
          <w:rFonts w:ascii="Times New Roman" w:hAnsi="Times New Roman"/>
          <w:sz w:val="24"/>
          <w:szCs w:val="24"/>
        </w:rPr>
      </w:pPr>
      <w:r w:rsidRPr="001B5CDE">
        <w:rPr>
          <w:rFonts w:ascii="Times New Roman" w:hAnsi="Times New Roman"/>
          <w:sz w:val="24"/>
          <w:szCs w:val="24"/>
        </w:rPr>
        <w:t>Dobrovolnický program 5P - 3 dobrovolníci 70 hodin</w:t>
      </w:r>
    </w:p>
    <w:p w14:paraId="65669FEB" w14:textId="77777777" w:rsidR="00927D09" w:rsidRPr="001B5CDE" w:rsidRDefault="00927D09" w:rsidP="00927D09">
      <w:pPr>
        <w:pStyle w:val="Odstavecseseznamem"/>
        <w:numPr>
          <w:ilvl w:val="0"/>
          <w:numId w:val="47"/>
        </w:numPr>
        <w:autoSpaceDE w:val="0"/>
        <w:autoSpaceDN w:val="0"/>
        <w:adjustRightInd w:val="0"/>
        <w:spacing w:after="0" w:line="240" w:lineRule="auto"/>
        <w:jc w:val="both"/>
        <w:rPr>
          <w:rFonts w:ascii="Times New Roman" w:hAnsi="Times New Roman"/>
          <w:sz w:val="24"/>
          <w:szCs w:val="24"/>
        </w:rPr>
      </w:pPr>
      <w:r w:rsidRPr="001B5CDE">
        <w:rPr>
          <w:rFonts w:ascii="Times New Roman" w:hAnsi="Times New Roman"/>
          <w:sz w:val="24"/>
          <w:szCs w:val="24"/>
        </w:rPr>
        <w:t>Pomáháme tím, co umíme - 9 dobrovolníků 328 hodin</w:t>
      </w:r>
    </w:p>
    <w:p w14:paraId="216B5D41" w14:textId="2CB04734" w:rsidR="00927D09" w:rsidRPr="001B5CDE" w:rsidRDefault="00927D09" w:rsidP="001B5CDE">
      <w:pPr>
        <w:pStyle w:val="Odstavecseseznamem"/>
        <w:numPr>
          <w:ilvl w:val="0"/>
          <w:numId w:val="47"/>
        </w:numPr>
        <w:spacing w:after="160" w:line="259" w:lineRule="auto"/>
        <w:jc w:val="both"/>
        <w:rPr>
          <w:rFonts w:ascii="Times New Roman" w:hAnsi="Times New Roman"/>
          <w:sz w:val="24"/>
          <w:szCs w:val="24"/>
        </w:rPr>
      </w:pPr>
      <w:r w:rsidRPr="001B5CDE">
        <w:rPr>
          <w:rFonts w:ascii="Times New Roman" w:hAnsi="Times New Roman"/>
          <w:sz w:val="24"/>
          <w:szCs w:val="24"/>
        </w:rPr>
        <w:t>Dobrovolníci ve zdravotnictví - 820 hodin a 18 dobrovolníků</w:t>
      </w:r>
    </w:p>
    <w:p w14:paraId="2EC969CD" w14:textId="52965A43" w:rsidR="00927D09" w:rsidRPr="001B5CDE" w:rsidRDefault="00927D09" w:rsidP="001B5CDE">
      <w:pPr>
        <w:pStyle w:val="Odstavecseseznamem"/>
        <w:numPr>
          <w:ilvl w:val="0"/>
          <w:numId w:val="47"/>
        </w:numPr>
        <w:spacing w:after="160" w:line="259" w:lineRule="auto"/>
        <w:jc w:val="both"/>
        <w:rPr>
          <w:rFonts w:ascii="Times New Roman" w:hAnsi="Times New Roman"/>
          <w:sz w:val="24"/>
          <w:szCs w:val="24"/>
        </w:rPr>
      </w:pPr>
      <w:r w:rsidRPr="001B5CDE">
        <w:rPr>
          <w:rFonts w:ascii="Times New Roman" w:hAnsi="Times New Roman"/>
          <w:sz w:val="24"/>
          <w:szCs w:val="24"/>
        </w:rPr>
        <w:t>Celkem – 55 dobrovolníků a 2310 hodin</w:t>
      </w:r>
    </w:p>
    <w:p w14:paraId="32F17B66" w14:textId="35A66F9E" w:rsidR="00927D09" w:rsidRPr="001B5CDE" w:rsidRDefault="00927D09" w:rsidP="001B5CDE">
      <w:pPr>
        <w:pStyle w:val="Odstavecseseznamem"/>
        <w:numPr>
          <w:ilvl w:val="0"/>
          <w:numId w:val="47"/>
        </w:numPr>
        <w:spacing w:after="160" w:line="259" w:lineRule="auto"/>
        <w:jc w:val="both"/>
        <w:rPr>
          <w:rFonts w:ascii="Times New Roman" w:hAnsi="Times New Roman"/>
          <w:sz w:val="24"/>
          <w:szCs w:val="24"/>
        </w:rPr>
      </w:pPr>
      <w:r w:rsidRPr="001B5CDE">
        <w:rPr>
          <w:rFonts w:ascii="Times New Roman" w:hAnsi="Times New Roman"/>
          <w:sz w:val="24"/>
          <w:szCs w:val="24"/>
        </w:rPr>
        <w:t>Vstupních pohovorů: 55 zájemců o dobrovolnictví</w:t>
      </w:r>
    </w:p>
    <w:p w14:paraId="2980C20B" w14:textId="24F289A8" w:rsidR="00927D09" w:rsidRPr="001B5CDE" w:rsidRDefault="00927D09" w:rsidP="001B5CDE">
      <w:pPr>
        <w:pStyle w:val="Odstavecseseznamem"/>
        <w:numPr>
          <w:ilvl w:val="0"/>
          <w:numId w:val="47"/>
        </w:numPr>
        <w:spacing w:after="160" w:line="259" w:lineRule="auto"/>
        <w:jc w:val="both"/>
        <w:rPr>
          <w:rFonts w:ascii="Times New Roman" w:hAnsi="Times New Roman"/>
          <w:sz w:val="24"/>
          <w:szCs w:val="24"/>
        </w:rPr>
      </w:pPr>
      <w:r w:rsidRPr="001B5CDE">
        <w:rPr>
          <w:rFonts w:ascii="Times New Roman" w:hAnsi="Times New Roman"/>
          <w:sz w:val="24"/>
          <w:szCs w:val="24"/>
        </w:rPr>
        <w:t>Proškoleno: 36 zájemců o dobrovolnictví</w:t>
      </w:r>
    </w:p>
    <w:p w14:paraId="4BA0ED3F" w14:textId="77777777" w:rsidR="00927D09" w:rsidRPr="001B5CDE" w:rsidRDefault="00927D09" w:rsidP="00927D09">
      <w:pPr>
        <w:pStyle w:val="Odstavecseseznamem"/>
        <w:numPr>
          <w:ilvl w:val="0"/>
          <w:numId w:val="47"/>
        </w:numPr>
        <w:spacing w:after="160" w:line="259" w:lineRule="auto"/>
        <w:jc w:val="both"/>
        <w:rPr>
          <w:rFonts w:ascii="Times New Roman" w:hAnsi="Times New Roman"/>
          <w:sz w:val="24"/>
          <w:szCs w:val="24"/>
        </w:rPr>
      </w:pPr>
      <w:r w:rsidRPr="001B5CDE">
        <w:rPr>
          <w:rFonts w:ascii="Times New Roman" w:hAnsi="Times New Roman"/>
          <w:color w:val="222222"/>
          <w:sz w:val="24"/>
          <w:szCs w:val="24"/>
          <w:shd w:val="clear" w:color="auto" w:fill="FFFFFF"/>
        </w:rPr>
        <w:t>Proběhlo celkem 23 jednorázových akcí a návštěvníků 153</w:t>
      </w:r>
    </w:p>
    <w:p w14:paraId="77BA6E23" w14:textId="77777777" w:rsidR="00927D09" w:rsidRPr="001B5CDE" w:rsidRDefault="00927D09" w:rsidP="00927D09">
      <w:pPr>
        <w:autoSpaceDE w:val="0"/>
        <w:autoSpaceDN w:val="0"/>
        <w:adjustRightInd w:val="0"/>
        <w:jc w:val="both"/>
      </w:pPr>
    </w:p>
    <w:p w14:paraId="46203644" w14:textId="13BA49AB" w:rsidR="00927D09" w:rsidRPr="001B5CDE" w:rsidRDefault="00927D09" w:rsidP="00927D09">
      <w:pPr>
        <w:autoSpaceDE w:val="0"/>
        <w:autoSpaceDN w:val="0"/>
        <w:adjustRightInd w:val="0"/>
        <w:jc w:val="both"/>
      </w:pPr>
      <w:r w:rsidRPr="001B5CDE">
        <w:rPr>
          <w:noProof/>
        </w:rPr>
        <w:drawing>
          <wp:anchor distT="0" distB="0" distL="114300" distR="114300" simplePos="0" relativeHeight="251661312" behindDoc="1" locked="0" layoutInCell="1" allowOverlap="1" wp14:anchorId="7F5098BF" wp14:editId="5200D2DE">
            <wp:simplePos x="0" y="0"/>
            <wp:positionH relativeFrom="column">
              <wp:posOffset>3504565</wp:posOffset>
            </wp:positionH>
            <wp:positionV relativeFrom="paragraph">
              <wp:posOffset>6350</wp:posOffset>
            </wp:positionV>
            <wp:extent cx="2697480" cy="3596640"/>
            <wp:effectExtent l="0" t="0" r="7620" b="3810"/>
            <wp:wrapTight wrapText="bothSides">
              <wp:wrapPolygon edited="0">
                <wp:start x="0" y="0"/>
                <wp:lineTo x="0" y="21508"/>
                <wp:lineTo x="21508" y="21508"/>
                <wp:lineTo x="21508" y="0"/>
                <wp:lineTo x="0" y="0"/>
              </wp:wrapPolygon>
            </wp:wrapTight>
            <wp:docPr id="8" name="Obrázek 8" descr="Na obrázku může být: people sitting , table a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 obrázku může být: people sitting , table a indo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748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CDE">
        <w:t>Dobrovolnické centrum je součást</w:t>
      </w:r>
      <w:r w:rsidR="001B5CDE">
        <w:t>í</w:t>
      </w:r>
      <w:r w:rsidRPr="001B5CDE">
        <w:t xml:space="preserve"> Rady dobrovolnických center severozápad. Zároveň jsme se zúčastnili pravidelných schůzek, na kterých jsou předávány aktuální informace z dobrovolnictví a z jednotlivých dobrovolnických center.</w:t>
      </w:r>
    </w:p>
    <w:p w14:paraId="5CCEAACA" w14:textId="60EE8FCD" w:rsidR="00927D09" w:rsidRPr="001B5CDE" w:rsidRDefault="00927D09" w:rsidP="00927D09">
      <w:pPr>
        <w:autoSpaceDE w:val="0"/>
        <w:autoSpaceDN w:val="0"/>
        <w:adjustRightInd w:val="0"/>
        <w:jc w:val="both"/>
      </w:pPr>
      <w:r w:rsidRPr="001B5CDE">
        <w:t>Také jsme navštívili celonárodní setkání koordinátorek programu 3G v Praze.</w:t>
      </w:r>
    </w:p>
    <w:p w14:paraId="7F7AEA49" w14:textId="77777777" w:rsidR="00927D09" w:rsidRPr="001B5CDE" w:rsidRDefault="00927D09" w:rsidP="00927D09">
      <w:pPr>
        <w:autoSpaceDE w:val="0"/>
        <w:autoSpaceDN w:val="0"/>
        <w:adjustRightInd w:val="0"/>
        <w:jc w:val="both"/>
      </w:pPr>
    </w:p>
    <w:p w14:paraId="297AE9BB" w14:textId="77777777" w:rsidR="00927D09" w:rsidRPr="001B5CDE" w:rsidRDefault="00927D09" w:rsidP="00927D09">
      <w:pPr>
        <w:jc w:val="both"/>
      </w:pPr>
    </w:p>
    <w:p w14:paraId="6B658478" w14:textId="77777777" w:rsidR="00927D09" w:rsidRPr="001B5CDE" w:rsidRDefault="00927D09" w:rsidP="00927D09">
      <w:pPr>
        <w:autoSpaceDE w:val="0"/>
        <w:autoSpaceDN w:val="0"/>
        <w:adjustRightInd w:val="0"/>
        <w:jc w:val="both"/>
      </w:pPr>
      <w:r w:rsidRPr="001B5CDE">
        <w:rPr>
          <w:b/>
          <w:bCs/>
        </w:rPr>
        <w:t>Donátoři:</w:t>
      </w:r>
    </w:p>
    <w:p w14:paraId="3097F21F" w14:textId="77777777" w:rsidR="00927D09" w:rsidRPr="001B5CDE" w:rsidRDefault="00927D09" w:rsidP="00927D09">
      <w:pPr>
        <w:autoSpaceDE w:val="0"/>
        <w:autoSpaceDN w:val="0"/>
        <w:adjustRightInd w:val="0"/>
        <w:jc w:val="both"/>
      </w:pPr>
      <w:r w:rsidRPr="001B5CDE">
        <w:t xml:space="preserve">Karlovarský kraj, Statutární město Karlovy Vary, Ministerstvo vnitra, Ministerstvo zdravotnictví, INSTAND, z. </w:t>
      </w:r>
      <w:proofErr w:type="spellStart"/>
      <w:r w:rsidRPr="001B5CDE">
        <w:t>ú.</w:t>
      </w:r>
      <w:proofErr w:type="spellEnd"/>
      <w:r w:rsidRPr="001B5CDE">
        <w:t>,</w:t>
      </w:r>
    </w:p>
    <w:p w14:paraId="503052EC" w14:textId="77777777" w:rsidR="00927D09" w:rsidRPr="001B5CDE" w:rsidRDefault="00927D09" w:rsidP="00927D09">
      <w:pPr>
        <w:autoSpaceDE w:val="0"/>
        <w:autoSpaceDN w:val="0"/>
        <w:adjustRightInd w:val="0"/>
        <w:jc w:val="both"/>
      </w:pPr>
      <w:r w:rsidRPr="001B5CDE">
        <w:t>Nadační fond TESCO, ČSOB pomáhá regionům, Nadace Agrofert.</w:t>
      </w:r>
    </w:p>
    <w:p w14:paraId="68EA0265" w14:textId="77777777" w:rsidR="00927D09" w:rsidRPr="001B5CDE" w:rsidRDefault="00927D09" w:rsidP="00927D09">
      <w:pPr>
        <w:autoSpaceDE w:val="0"/>
        <w:autoSpaceDN w:val="0"/>
        <w:adjustRightInd w:val="0"/>
        <w:jc w:val="both"/>
      </w:pPr>
      <w:r w:rsidRPr="001B5CDE">
        <w:t xml:space="preserve">Projekt káva pro dobrou věc: </w:t>
      </w:r>
      <w:proofErr w:type="spellStart"/>
      <w:r w:rsidRPr="001B5CDE">
        <w:t>Cafe</w:t>
      </w:r>
      <w:proofErr w:type="spellEnd"/>
      <w:r w:rsidRPr="001B5CDE">
        <w:t xml:space="preserve"> v Havaně, </w:t>
      </w:r>
      <w:proofErr w:type="spellStart"/>
      <w:r w:rsidRPr="001B5CDE">
        <w:t>Cafe</w:t>
      </w:r>
      <w:proofErr w:type="spellEnd"/>
      <w:r w:rsidRPr="001B5CDE">
        <w:t xml:space="preserve"> </w:t>
      </w:r>
      <w:proofErr w:type="spellStart"/>
      <w:r w:rsidRPr="001B5CDE">
        <w:t>Freedom</w:t>
      </w:r>
      <w:proofErr w:type="spellEnd"/>
    </w:p>
    <w:p w14:paraId="746AD4A6" w14:textId="77777777" w:rsidR="00927D09" w:rsidRPr="001B5CDE" w:rsidRDefault="00927D09" w:rsidP="00927D09">
      <w:pPr>
        <w:autoSpaceDE w:val="0"/>
        <w:autoSpaceDN w:val="0"/>
        <w:adjustRightInd w:val="0"/>
        <w:jc w:val="both"/>
      </w:pPr>
    </w:p>
    <w:p w14:paraId="416CDD17" w14:textId="77777777" w:rsidR="00927D09" w:rsidRPr="001B5CDE" w:rsidRDefault="00927D09" w:rsidP="00927D09">
      <w:pPr>
        <w:autoSpaceDE w:val="0"/>
        <w:autoSpaceDN w:val="0"/>
        <w:adjustRightInd w:val="0"/>
        <w:jc w:val="both"/>
      </w:pPr>
    </w:p>
    <w:p w14:paraId="086A8DB5" w14:textId="0F256BE2" w:rsidR="00927D09" w:rsidRPr="001B5CDE" w:rsidRDefault="00927D09" w:rsidP="00927D09">
      <w:pPr>
        <w:pStyle w:val="Titulek"/>
        <w:ind w:left="4956" w:firstLine="708"/>
        <w:jc w:val="both"/>
        <w:rPr>
          <w:rFonts w:ascii="Times New Roman" w:hAnsi="Times New Roman" w:cs="Times New Roman"/>
          <w:sz w:val="24"/>
          <w:szCs w:val="24"/>
        </w:rPr>
      </w:pPr>
      <w:r w:rsidRPr="001B5CDE">
        <w:rPr>
          <w:rFonts w:ascii="Times New Roman" w:hAnsi="Times New Roman" w:cs="Times New Roman"/>
        </w:rPr>
        <w:t xml:space="preserve">Obrázek </w:t>
      </w:r>
      <w:r w:rsidR="008D6669" w:rsidRPr="001B5CDE">
        <w:rPr>
          <w:rFonts w:ascii="Times New Roman" w:hAnsi="Times New Roman" w:cs="Times New Roman"/>
        </w:rPr>
        <w:fldChar w:fldCharType="begin"/>
      </w:r>
      <w:r w:rsidR="008D6669" w:rsidRPr="001B5CDE">
        <w:rPr>
          <w:rFonts w:ascii="Times New Roman" w:hAnsi="Times New Roman" w:cs="Times New Roman"/>
        </w:rPr>
        <w:instrText xml:space="preserve"> SEQ Obrázek \* ARABIC </w:instrText>
      </w:r>
      <w:r w:rsidR="008D6669" w:rsidRPr="001B5CDE">
        <w:rPr>
          <w:rFonts w:ascii="Times New Roman" w:hAnsi="Times New Roman" w:cs="Times New Roman"/>
        </w:rPr>
        <w:fldChar w:fldCharType="separate"/>
      </w:r>
      <w:r w:rsidRPr="001B5CDE">
        <w:rPr>
          <w:rFonts w:ascii="Times New Roman" w:hAnsi="Times New Roman" w:cs="Times New Roman"/>
          <w:noProof/>
        </w:rPr>
        <w:t>7</w:t>
      </w:r>
      <w:r w:rsidR="008D6669" w:rsidRPr="001B5CDE">
        <w:rPr>
          <w:rFonts w:ascii="Times New Roman" w:hAnsi="Times New Roman" w:cs="Times New Roman"/>
          <w:noProof/>
        </w:rPr>
        <w:fldChar w:fldCharType="end"/>
      </w:r>
      <w:r w:rsidRPr="001B5CDE">
        <w:rPr>
          <w:rFonts w:ascii="Times New Roman" w:hAnsi="Times New Roman" w:cs="Times New Roman"/>
        </w:rPr>
        <w:t xml:space="preserve"> Projet Káva pro dobrou věc</w:t>
      </w:r>
    </w:p>
    <w:p w14:paraId="7ACAFDC4" w14:textId="77777777" w:rsidR="00927D09" w:rsidRPr="001B5CDE" w:rsidRDefault="00927D09" w:rsidP="00927D09">
      <w:pPr>
        <w:autoSpaceDE w:val="0"/>
        <w:autoSpaceDN w:val="0"/>
        <w:adjustRightInd w:val="0"/>
        <w:jc w:val="both"/>
      </w:pPr>
    </w:p>
    <w:p w14:paraId="58763E10" w14:textId="77777777" w:rsidR="00927D09" w:rsidRPr="001B5CDE" w:rsidRDefault="00927D09" w:rsidP="00927D09">
      <w:pPr>
        <w:autoSpaceDE w:val="0"/>
        <w:autoSpaceDN w:val="0"/>
        <w:adjustRightInd w:val="0"/>
        <w:jc w:val="both"/>
        <w:rPr>
          <w:b/>
          <w:bCs/>
        </w:rPr>
      </w:pPr>
      <w:r w:rsidRPr="001B5CDE">
        <w:rPr>
          <w:b/>
          <w:bCs/>
        </w:rPr>
        <w:t>Poděkování:</w:t>
      </w:r>
    </w:p>
    <w:p w14:paraId="4B37E160" w14:textId="77777777" w:rsidR="00927D09" w:rsidRPr="001B5CDE" w:rsidRDefault="00927D09" w:rsidP="00927D09">
      <w:pPr>
        <w:autoSpaceDE w:val="0"/>
        <w:autoSpaceDN w:val="0"/>
        <w:adjustRightInd w:val="0"/>
        <w:jc w:val="both"/>
      </w:pPr>
    </w:p>
    <w:p w14:paraId="39CDF97D" w14:textId="77777777" w:rsidR="00927D09" w:rsidRPr="001B5CDE" w:rsidRDefault="00927D09" w:rsidP="00927D09">
      <w:pPr>
        <w:pStyle w:val="Titulek"/>
        <w:jc w:val="both"/>
        <w:rPr>
          <w:rFonts w:ascii="Times New Roman" w:hAnsi="Times New Roman" w:cs="Times New Roman"/>
          <w:i w:val="0"/>
          <w:color w:val="auto"/>
          <w:sz w:val="24"/>
          <w:szCs w:val="24"/>
        </w:rPr>
      </w:pPr>
      <w:r w:rsidRPr="001B5CDE">
        <w:rPr>
          <w:rFonts w:ascii="Times New Roman" w:hAnsi="Times New Roman" w:cs="Times New Roman"/>
          <w:i w:val="0"/>
          <w:color w:val="auto"/>
          <w:sz w:val="24"/>
          <w:szCs w:val="24"/>
        </w:rPr>
        <w:t xml:space="preserve">Rádi bychom touto cestou poděkovali všem, kteří s dobrovolnickým centrem spolupracují. Dobrovolníkům, donátorům a v neposlední řadě přijímacím organizacím a kontaktním osobám. Bez těchto organizací a lidí bychom nemohli každý rok rozšiřovat naši činnost a pomáhat v takovém rozsahu, jako se děje. </w:t>
      </w:r>
    </w:p>
    <w:p w14:paraId="2DE9138B" w14:textId="77777777" w:rsidR="00927D09" w:rsidRPr="001B5CDE" w:rsidRDefault="00927D09" w:rsidP="00927D09">
      <w:pPr>
        <w:jc w:val="both"/>
      </w:pPr>
      <w:r w:rsidRPr="001B5CDE">
        <w:t>Velice děkujeme a doufáme, že se naše spolupráce bude nadále rozvíjet.</w:t>
      </w:r>
    </w:p>
    <w:p w14:paraId="619F7AE2" w14:textId="77777777" w:rsidR="00927D09" w:rsidRPr="001B5CDE" w:rsidRDefault="00927D09" w:rsidP="00927D09">
      <w:pPr>
        <w:jc w:val="both"/>
      </w:pPr>
    </w:p>
    <w:p w14:paraId="4888AE41" w14:textId="4A78D8A2" w:rsidR="006D27A0" w:rsidRPr="001B5CDE" w:rsidRDefault="006D27A0">
      <w:r w:rsidRPr="001B5CDE">
        <w:br w:type="page"/>
      </w:r>
    </w:p>
    <w:p w14:paraId="3E91D6BE" w14:textId="77777777" w:rsidR="00C354A3" w:rsidRPr="001B5CDE" w:rsidRDefault="00C354A3" w:rsidP="004272D9">
      <w:pPr>
        <w:pStyle w:val="Nadpis1"/>
        <w:numPr>
          <w:ilvl w:val="0"/>
          <w:numId w:val="6"/>
        </w:numPr>
        <w:rPr>
          <w:rFonts w:ascii="Times New Roman" w:hAnsi="Times New Roman"/>
        </w:rPr>
      </w:pPr>
      <w:bookmarkStart w:id="64" w:name="_Toc39922227"/>
      <w:r w:rsidRPr="001B5CDE">
        <w:rPr>
          <w:rFonts w:ascii="Times New Roman" w:hAnsi="Times New Roman"/>
        </w:rPr>
        <w:lastRenderedPageBreak/>
        <w:t>PŘílohy</w:t>
      </w:r>
      <w:bookmarkEnd w:id="60"/>
      <w:bookmarkEnd w:id="61"/>
      <w:bookmarkEnd w:id="62"/>
      <w:bookmarkEnd w:id="64"/>
    </w:p>
    <w:p w14:paraId="7BE81CC6" w14:textId="77777777" w:rsidR="00385008" w:rsidRPr="001B5CDE" w:rsidRDefault="00385008" w:rsidP="005B646C">
      <w:pPr>
        <w:pStyle w:val="Nadpis1"/>
        <w:numPr>
          <w:ilvl w:val="1"/>
          <w:numId w:val="6"/>
        </w:numPr>
        <w:rPr>
          <w:rFonts w:ascii="Times New Roman" w:hAnsi="Times New Roman"/>
        </w:rPr>
      </w:pPr>
      <w:bookmarkStart w:id="65" w:name="_Toc294163454"/>
      <w:bookmarkStart w:id="66" w:name="_Toc325104435"/>
      <w:bookmarkStart w:id="67" w:name="_Toc361653499"/>
      <w:bookmarkStart w:id="68" w:name="_Toc39922228"/>
      <w:r w:rsidRPr="001B5CDE">
        <w:rPr>
          <w:rFonts w:ascii="Times New Roman" w:hAnsi="Times New Roman"/>
        </w:rPr>
        <w:t xml:space="preserve">Akreditované </w:t>
      </w:r>
      <w:r w:rsidR="00253DF1" w:rsidRPr="001B5CDE">
        <w:rPr>
          <w:rFonts w:ascii="Times New Roman" w:hAnsi="Times New Roman"/>
        </w:rPr>
        <w:t xml:space="preserve">vzdělávací </w:t>
      </w:r>
      <w:r w:rsidRPr="001B5CDE">
        <w:rPr>
          <w:rFonts w:ascii="Times New Roman" w:hAnsi="Times New Roman"/>
        </w:rPr>
        <w:t xml:space="preserve">programy </w:t>
      </w:r>
      <w:bookmarkEnd w:id="65"/>
      <w:bookmarkEnd w:id="66"/>
      <w:bookmarkEnd w:id="67"/>
      <w:r w:rsidR="00BE3B63" w:rsidRPr="001B5CDE">
        <w:rPr>
          <w:rFonts w:ascii="Times New Roman" w:hAnsi="Times New Roman"/>
        </w:rPr>
        <w:t>ORGANIZACE</w:t>
      </w:r>
      <w:bookmarkEnd w:id="68"/>
      <w:r w:rsidR="00172229" w:rsidRPr="001B5CDE">
        <w:rPr>
          <w:rFonts w:ascii="Times New Roman" w:hAnsi="Times New Roman"/>
        </w:rPr>
        <w:t xml:space="preserve"> </w:t>
      </w:r>
      <w:r w:rsidR="00C95675" w:rsidRPr="001B5CDE">
        <w:rPr>
          <w:rFonts w:ascii="Times New Roman" w:hAnsi="Times New Roman"/>
        </w:rPr>
        <w:t xml:space="preserve"> </w:t>
      </w:r>
    </w:p>
    <w:p w14:paraId="4E17FE57" w14:textId="77777777" w:rsidR="008C1A80" w:rsidRPr="001B5CDE" w:rsidRDefault="008C1A80" w:rsidP="00BD2362">
      <w:pPr>
        <w:spacing w:after="120" w:line="300" w:lineRule="auto"/>
        <w:jc w:val="both"/>
      </w:pPr>
    </w:p>
    <w:p w14:paraId="12A4CB66" w14:textId="64FCB77C" w:rsidR="00FF2108" w:rsidRPr="001B5CDE" w:rsidRDefault="00FF2108" w:rsidP="00BD2362">
      <w:pPr>
        <w:spacing w:after="120" w:line="300" w:lineRule="auto"/>
        <w:jc w:val="both"/>
      </w:pPr>
      <w:r w:rsidRPr="001B5CDE">
        <w:t>INSTAND měl v</w:t>
      </w:r>
      <w:r w:rsidR="00A34654" w:rsidRPr="001B5CDE">
        <w:t> </w:t>
      </w:r>
      <w:r w:rsidRPr="001B5CDE">
        <w:t>roce 201</w:t>
      </w:r>
      <w:r w:rsidR="00043297" w:rsidRPr="001B5CDE">
        <w:t>9</w:t>
      </w:r>
      <w:r w:rsidRPr="001B5CDE">
        <w:t xml:space="preserve"> akreditov</w:t>
      </w:r>
      <w:r w:rsidR="002D4BEF" w:rsidRPr="001B5CDE">
        <w:t>án</w:t>
      </w:r>
      <w:r w:rsidR="00A6753D" w:rsidRPr="001B5CDE">
        <w:t>y</w:t>
      </w:r>
      <w:r w:rsidRPr="001B5CDE">
        <w:t xml:space="preserve"> </w:t>
      </w:r>
      <w:r w:rsidR="002D4BEF" w:rsidRPr="001B5CDE">
        <w:t xml:space="preserve">následující </w:t>
      </w:r>
      <w:r w:rsidRPr="001B5CDE">
        <w:t>vzdělávací programy:</w:t>
      </w:r>
    </w:p>
    <w:p w14:paraId="5D71E807" w14:textId="26FB7333" w:rsidR="0060684D" w:rsidRPr="001B5CDE" w:rsidRDefault="00385008" w:rsidP="00C60BDD">
      <w:pPr>
        <w:pStyle w:val="Nadpis3"/>
        <w:numPr>
          <w:ilvl w:val="0"/>
          <w:numId w:val="0"/>
        </w:numPr>
        <w:ind w:left="360"/>
        <w:rPr>
          <w:rFonts w:ascii="Times New Roman" w:hAnsi="Times New Roman" w:cs="Times New Roman"/>
        </w:rPr>
      </w:pPr>
      <w:bookmarkStart w:id="69" w:name="_Toc294163455"/>
      <w:bookmarkStart w:id="70" w:name="_Toc325104436"/>
      <w:bookmarkStart w:id="71" w:name="_Toc361653500"/>
      <w:bookmarkStart w:id="72" w:name="_Toc39922229"/>
      <w:r w:rsidRPr="001B5CDE">
        <w:rPr>
          <w:rFonts w:ascii="Times New Roman" w:hAnsi="Times New Roman" w:cs="Times New Roman"/>
        </w:rPr>
        <w:t>Akreditace M</w:t>
      </w:r>
      <w:r w:rsidR="00D91622" w:rsidRPr="001B5CDE">
        <w:rPr>
          <w:rFonts w:ascii="Times New Roman" w:hAnsi="Times New Roman" w:cs="Times New Roman"/>
        </w:rPr>
        <w:t>inisterstva práce a sociálních věcí</w:t>
      </w:r>
      <w:bookmarkEnd w:id="69"/>
      <w:bookmarkEnd w:id="70"/>
      <w:bookmarkEnd w:id="71"/>
      <w:r w:rsidR="002B6897" w:rsidRPr="001B5CDE">
        <w:rPr>
          <w:rFonts w:ascii="Times New Roman" w:hAnsi="Times New Roman" w:cs="Times New Roman"/>
        </w:rPr>
        <w:t xml:space="preserve"> ČR</w:t>
      </w:r>
      <w:r w:rsidR="00993BD3" w:rsidRPr="001B5CDE">
        <w:rPr>
          <w:rFonts w:ascii="Times New Roman" w:hAnsi="Times New Roman" w:cs="Times New Roman"/>
        </w:rPr>
        <w:t xml:space="preserve"> </w:t>
      </w:r>
      <w:r w:rsidRPr="001B5CDE">
        <w:rPr>
          <w:rFonts w:ascii="Times New Roman" w:hAnsi="Times New Roman" w:cs="Times New Roman"/>
        </w:rPr>
        <w:t>pod</w:t>
      </w:r>
      <w:r w:rsidR="006D1248" w:rsidRPr="001B5CDE">
        <w:rPr>
          <w:rFonts w:ascii="Times New Roman" w:hAnsi="Times New Roman" w:cs="Times New Roman"/>
        </w:rPr>
        <w:t>l</w:t>
      </w:r>
      <w:r w:rsidRPr="001B5CDE">
        <w:rPr>
          <w:rFonts w:ascii="Times New Roman" w:hAnsi="Times New Roman" w:cs="Times New Roman"/>
        </w:rPr>
        <w:t>e zákona č. 108/2006 Sb.,</w:t>
      </w:r>
      <w:r w:rsidR="00D91622" w:rsidRPr="001B5CDE">
        <w:rPr>
          <w:rFonts w:ascii="Times New Roman" w:hAnsi="Times New Roman" w:cs="Times New Roman"/>
        </w:rPr>
        <w:t xml:space="preserve"> o </w:t>
      </w:r>
      <w:r w:rsidRPr="001B5CDE">
        <w:rPr>
          <w:rFonts w:ascii="Times New Roman" w:hAnsi="Times New Roman" w:cs="Times New Roman"/>
        </w:rPr>
        <w:t>sociálních službách</w:t>
      </w:r>
      <w:bookmarkEnd w:id="72"/>
    </w:p>
    <w:p w14:paraId="75DF2BAE" w14:textId="77777777" w:rsidR="0060684D" w:rsidRPr="001B5CDE" w:rsidRDefault="0060684D" w:rsidP="00D6716C">
      <w:pPr>
        <w:spacing w:after="120" w:line="300" w:lineRule="auto"/>
        <w:ind w:left="720"/>
        <w:jc w:val="both"/>
        <w:rPr>
          <w:b/>
        </w:rPr>
      </w:pPr>
      <w:r w:rsidRPr="001B5CDE">
        <w:rPr>
          <w:b/>
        </w:rPr>
        <w:t>Oblast kvality sociálních služeb</w:t>
      </w:r>
    </w:p>
    <w:p w14:paraId="2A856DE8" w14:textId="77777777" w:rsidR="00C11A33" w:rsidRPr="001B5CDE" w:rsidRDefault="000C7178" w:rsidP="0097168E">
      <w:pPr>
        <w:numPr>
          <w:ilvl w:val="0"/>
          <w:numId w:val="3"/>
        </w:numPr>
        <w:tabs>
          <w:tab w:val="left" w:pos="3705"/>
          <w:tab w:val="left" w:pos="4497"/>
        </w:tabs>
        <w:autoSpaceDE w:val="0"/>
        <w:autoSpaceDN w:val="0"/>
        <w:adjustRightInd w:val="0"/>
        <w:spacing w:after="60" w:line="300" w:lineRule="auto"/>
        <w:ind w:hanging="357"/>
        <w:jc w:val="both"/>
      </w:pPr>
      <w:r w:rsidRPr="001B5CDE">
        <w:t>Základy p</w:t>
      </w:r>
      <w:r w:rsidR="00C11A33" w:rsidRPr="001B5CDE">
        <w:t>ersonální</w:t>
      </w:r>
      <w:r w:rsidRPr="001B5CDE">
        <w:t>ho</w:t>
      </w:r>
      <w:r w:rsidR="00C11A33" w:rsidRPr="001B5CDE">
        <w:t xml:space="preserve"> řízení</w:t>
      </w:r>
      <w:r w:rsidRPr="001B5CDE">
        <w:t xml:space="preserve"> pro zaměstnance v sociální oblasti</w:t>
      </w:r>
      <w:r w:rsidR="00C11A33" w:rsidRPr="001B5CDE">
        <w:t>; 8 hodin</w:t>
      </w:r>
    </w:p>
    <w:p w14:paraId="5BD62BF4" w14:textId="77777777" w:rsidR="00C11A33" w:rsidRPr="001B5CDE" w:rsidRDefault="000C7178"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t>Základy ř</w:t>
      </w:r>
      <w:r w:rsidR="00C11A33" w:rsidRPr="001B5CDE">
        <w:t>ízení lidských zdrojů; 8 hodin</w:t>
      </w:r>
    </w:p>
    <w:p w14:paraId="23DD1582" w14:textId="77777777" w:rsidR="006F3EDB" w:rsidRPr="001B5CDE" w:rsidRDefault="006F3EDB" w:rsidP="00D72A35">
      <w:pPr>
        <w:numPr>
          <w:ilvl w:val="0"/>
          <w:numId w:val="3"/>
        </w:numPr>
        <w:tabs>
          <w:tab w:val="left" w:pos="3705"/>
          <w:tab w:val="left" w:pos="4497"/>
        </w:tabs>
        <w:autoSpaceDE w:val="0"/>
        <w:autoSpaceDN w:val="0"/>
        <w:adjustRightInd w:val="0"/>
        <w:spacing w:after="60" w:line="300" w:lineRule="auto"/>
        <w:jc w:val="both"/>
      </w:pPr>
      <w:r w:rsidRPr="001B5CDE">
        <w:t>Seminář o supervizi II – zavádění supervize do organizace; 8 hodin</w:t>
      </w:r>
    </w:p>
    <w:p w14:paraId="738ED8FE" w14:textId="77777777" w:rsidR="00C11A33" w:rsidRPr="001B5CDE" w:rsidRDefault="00C11A33" w:rsidP="0097168E">
      <w:pPr>
        <w:numPr>
          <w:ilvl w:val="0"/>
          <w:numId w:val="3"/>
        </w:numPr>
        <w:tabs>
          <w:tab w:val="left" w:pos="3705"/>
          <w:tab w:val="left" w:pos="4497"/>
        </w:tabs>
        <w:autoSpaceDE w:val="0"/>
        <w:autoSpaceDN w:val="0"/>
        <w:adjustRightInd w:val="0"/>
        <w:spacing w:after="60" w:line="300" w:lineRule="auto"/>
        <w:ind w:hanging="357"/>
        <w:jc w:val="both"/>
      </w:pPr>
      <w:r w:rsidRPr="001B5CDE">
        <w:t>Týmová práce</w:t>
      </w:r>
      <w:r w:rsidR="000C7178" w:rsidRPr="001B5CDE">
        <w:t xml:space="preserve"> v sociálních službách</w:t>
      </w:r>
      <w:r w:rsidRPr="001B5CDE">
        <w:t>; 8 hodin</w:t>
      </w:r>
    </w:p>
    <w:p w14:paraId="4A276E07" w14:textId="77777777" w:rsidR="006F3EDB" w:rsidRPr="001B5CDE" w:rsidRDefault="006F3EDB" w:rsidP="0097168E">
      <w:pPr>
        <w:numPr>
          <w:ilvl w:val="0"/>
          <w:numId w:val="3"/>
        </w:numPr>
        <w:tabs>
          <w:tab w:val="left" w:pos="3705"/>
          <w:tab w:val="left" w:pos="4497"/>
        </w:tabs>
        <w:autoSpaceDE w:val="0"/>
        <w:autoSpaceDN w:val="0"/>
        <w:adjustRightInd w:val="0"/>
        <w:spacing w:after="60" w:line="300" w:lineRule="auto"/>
        <w:ind w:hanging="357"/>
        <w:jc w:val="both"/>
      </w:pPr>
      <w:r w:rsidRPr="001B5CDE">
        <w:t>Úvod do koučování v sociálních službách; 8 hodin</w:t>
      </w:r>
    </w:p>
    <w:p w14:paraId="65B4CFCB" w14:textId="77777777" w:rsidR="00C11A33" w:rsidRPr="001B5CDE" w:rsidRDefault="00DD48F8" w:rsidP="00DD48F8">
      <w:pPr>
        <w:numPr>
          <w:ilvl w:val="0"/>
          <w:numId w:val="3"/>
        </w:numPr>
        <w:tabs>
          <w:tab w:val="left" w:pos="3705"/>
          <w:tab w:val="left" w:pos="4497"/>
        </w:tabs>
        <w:autoSpaceDE w:val="0"/>
        <w:autoSpaceDN w:val="0"/>
        <w:adjustRightInd w:val="0"/>
        <w:spacing w:after="60" w:line="300" w:lineRule="auto"/>
        <w:jc w:val="both"/>
      </w:pPr>
      <w:r w:rsidRPr="001B5CDE">
        <w:t>Úvod do problematiky standardu č. 9 a 10</w:t>
      </w:r>
      <w:r w:rsidR="00C11A33" w:rsidRPr="001B5CDE">
        <w:t>; 6 hodin</w:t>
      </w:r>
    </w:p>
    <w:p w14:paraId="64948300" w14:textId="77777777" w:rsidR="00C11A33" w:rsidRPr="001B5CDE" w:rsidRDefault="00C11A33"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t>Vzdělávání pracovníků zodpovědných za</w:t>
      </w:r>
      <w:r w:rsidR="004B4A66" w:rsidRPr="001B5CDE">
        <w:t> </w:t>
      </w:r>
      <w:r w:rsidRPr="001B5CDE">
        <w:t>tvorbu metodik poskytování sociálních služeb v souladu se</w:t>
      </w:r>
      <w:r w:rsidR="004B4A66" w:rsidRPr="001B5CDE">
        <w:t> </w:t>
      </w:r>
      <w:r w:rsidRPr="001B5CDE">
        <w:t>standardy kvality; 200 hodin</w:t>
      </w:r>
    </w:p>
    <w:p w14:paraId="31937773" w14:textId="77777777" w:rsidR="0060684D" w:rsidRPr="001B5CDE" w:rsidRDefault="0060684D" w:rsidP="00D6716C">
      <w:pPr>
        <w:spacing w:after="60" w:line="300" w:lineRule="auto"/>
        <w:ind w:left="720"/>
        <w:jc w:val="both"/>
        <w:rPr>
          <w:b/>
        </w:rPr>
      </w:pPr>
    </w:p>
    <w:p w14:paraId="015A52B8" w14:textId="77777777" w:rsidR="0060684D" w:rsidRPr="001B5CDE" w:rsidRDefault="0060684D" w:rsidP="00D6716C">
      <w:pPr>
        <w:spacing w:after="120" w:line="300" w:lineRule="auto"/>
        <w:ind w:left="720"/>
        <w:jc w:val="both"/>
        <w:rPr>
          <w:b/>
        </w:rPr>
      </w:pPr>
      <w:r w:rsidRPr="001B5CDE">
        <w:rPr>
          <w:b/>
        </w:rPr>
        <w:t xml:space="preserve">Rozvoj kompetencí </w:t>
      </w:r>
      <w:r w:rsidR="00581B87" w:rsidRPr="001B5CDE">
        <w:rPr>
          <w:b/>
        </w:rPr>
        <w:t xml:space="preserve">sociálních </w:t>
      </w:r>
      <w:r w:rsidRPr="001B5CDE">
        <w:rPr>
          <w:b/>
        </w:rPr>
        <w:t>pracovníků</w:t>
      </w:r>
      <w:r w:rsidR="00581B87" w:rsidRPr="001B5CDE">
        <w:rPr>
          <w:b/>
        </w:rPr>
        <w:t xml:space="preserve"> a pracovníků v sociálních službách</w:t>
      </w:r>
    </w:p>
    <w:p w14:paraId="01240B74" w14:textId="77777777" w:rsidR="00D6716C" w:rsidRPr="001B5CDE" w:rsidRDefault="004918DC" w:rsidP="0097168E">
      <w:pPr>
        <w:numPr>
          <w:ilvl w:val="0"/>
          <w:numId w:val="3"/>
        </w:numPr>
        <w:tabs>
          <w:tab w:val="left" w:pos="3705"/>
          <w:tab w:val="left" w:pos="4497"/>
        </w:tabs>
        <w:autoSpaceDE w:val="0"/>
        <w:autoSpaceDN w:val="0"/>
        <w:adjustRightInd w:val="0"/>
        <w:spacing w:after="60" w:line="300" w:lineRule="auto"/>
        <w:ind w:hanging="357"/>
        <w:jc w:val="both"/>
      </w:pPr>
      <w:r w:rsidRPr="001B5CDE">
        <w:t>Uplatňování ochrany</w:t>
      </w:r>
      <w:r w:rsidR="00D6716C" w:rsidRPr="001B5CDE">
        <w:t xml:space="preserve"> práv uživatelů</w:t>
      </w:r>
      <w:r w:rsidRPr="001B5CDE">
        <w:t xml:space="preserve"> sociálních služeb; 8</w:t>
      </w:r>
      <w:r w:rsidR="00D6716C" w:rsidRPr="001B5CDE">
        <w:t> hodin</w:t>
      </w:r>
    </w:p>
    <w:p w14:paraId="5ED813DE" w14:textId="77777777" w:rsidR="004918DC" w:rsidRPr="001B5CDE" w:rsidRDefault="004918DC" w:rsidP="0097168E">
      <w:pPr>
        <w:numPr>
          <w:ilvl w:val="0"/>
          <w:numId w:val="3"/>
        </w:numPr>
        <w:tabs>
          <w:tab w:val="left" w:pos="3705"/>
          <w:tab w:val="left" w:pos="4497"/>
        </w:tabs>
        <w:autoSpaceDE w:val="0"/>
        <w:autoSpaceDN w:val="0"/>
        <w:adjustRightInd w:val="0"/>
        <w:spacing w:after="60" w:line="300" w:lineRule="auto"/>
        <w:ind w:hanging="357"/>
        <w:jc w:val="both"/>
      </w:pPr>
      <w:r w:rsidRPr="001B5CDE">
        <w:t>Uplatňování ochrany práv uživatelů sociálních služeb II; 8 hodin</w:t>
      </w:r>
    </w:p>
    <w:p w14:paraId="227F0FDD" w14:textId="77777777" w:rsidR="00C11A33" w:rsidRPr="001B5CDE" w:rsidRDefault="008A729C" w:rsidP="00F33E87">
      <w:pPr>
        <w:numPr>
          <w:ilvl w:val="0"/>
          <w:numId w:val="3"/>
        </w:numPr>
        <w:tabs>
          <w:tab w:val="left" w:pos="3705"/>
          <w:tab w:val="left" w:pos="4497"/>
        </w:tabs>
        <w:autoSpaceDE w:val="0"/>
        <w:autoSpaceDN w:val="0"/>
        <w:adjustRightInd w:val="0"/>
        <w:spacing w:after="60" w:line="300" w:lineRule="auto"/>
        <w:ind w:left="714" w:hanging="357"/>
        <w:jc w:val="both"/>
      </w:pPr>
      <w:r w:rsidRPr="001B5CDE">
        <w:t xml:space="preserve">Úvod do chráněného bydlení – průvodce kvalitou služby; 8 hodin </w:t>
      </w:r>
    </w:p>
    <w:p w14:paraId="7F906534" w14:textId="77777777" w:rsidR="008A729C" w:rsidRPr="001B5CDE" w:rsidRDefault="008A729C" w:rsidP="00F33E87">
      <w:pPr>
        <w:numPr>
          <w:ilvl w:val="0"/>
          <w:numId w:val="3"/>
        </w:numPr>
        <w:tabs>
          <w:tab w:val="left" w:pos="3705"/>
          <w:tab w:val="left" w:pos="4497"/>
        </w:tabs>
        <w:autoSpaceDE w:val="0"/>
        <w:autoSpaceDN w:val="0"/>
        <w:adjustRightInd w:val="0"/>
        <w:spacing w:after="60" w:line="300" w:lineRule="auto"/>
        <w:ind w:left="714" w:hanging="357"/>
        <w:jc w:val="both"/>
      </w:pPr>
      <w:r w:rsidRPr="001B5CDE">
        <w:t>Chráněné bydlení II – průvodce kvalitou v praxi; 8 hodin</w:t>
      </w:r>
    </w:p>
    <w:p w14:paraId="61876683" w14:textId="77777777" w:rsidR="006F3EDB" w:rsidRPr="001B5CDE" w:rsidRDefault="006F3EDB"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t>Manažerské dovednosti pro vedoucí v sociálních službách; 8 hodin</w:t>
      </w:r>
    </w:p>
    <w:p w14:paraId="22749BB7" w14:textId="77777777" w:rsidR="00C252A0" w:rsidRPr="001B5CDE" w:rsidRDefault="00C252A0"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t>Úvod do osvojení manažerských dovedností</w:t>
      </w:r>
      <w:r w:rsidR="00871BC7" w:rsidRPr="001B5CDE">
        <w:t>;</w:t>
      </w:r>
      <w:r w:rsidRPr="001B5CDE">
        <w:t xml:space="preserve"> 8 hodin</w:t>
      </w:r>
    </w:p>
    <w:p w14:paraId="6E867313" w14:textId="77777777" w:rsidR="00C252A0" w:rsidRPr="001B5CDE" w:rsidRDefault="00C252A0"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t>Osvojení manažerských dovedností – přístupy k řízení organizace; 8 hodin</w:t>
      </w:r>
    </w:p>
    <w:p w14:paraId="36F99790" w14:textId="77777777" w:rsidR="00C252A0" w:rsidRPr="001B5CDE" w:rsidRDefault="00C252A0"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t xml:space="preserve">Osvojení manažerských dovedností – </w:t>
      </w:r>
      <w:r w:rsidR="00651AD9" w:rsidRPr="001B5CDE">
        <w:t xml:space="preserve">systém </w:t>
      </w:r>
      <w:r w:rsidRPr="001B5CDE">
        <w:t>řízení porad</w:t>
      </w:r>
      <w:r w:rsidR="00871BC7" w:rsidRPr="001B5CDE">
        <w:t xml:space="preserve"> </w:t>
      </w:r>
      <w:r w:rsidR="00651AD9" w:rsidRPr="001B5CDE">
        <w:t xml:space="preserve">a </w:t>
      </w:r>
      <w:r w:rsidRPr="001B5CDE">
        <w:t>předávání informací; 24 hodin</w:t>
      </w:r>
    </w:p>
    <w:p w14:paraId="20384C4D" w14:textId="77777777" w:rsidR="00C252A0" w:rsidRPr="001B5CDE" w:rsidRDefault="00C252A0"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t>Osvojení manažerských dovedností – strategické řízení; 20 hodin</w:t>
      </w:r>
    </w:p>
    <w:p w14:paraId="2AD3E969" w14:textId="77777777" w:rsidR="00C252A0" w:rsidRPr="001B5CDE" w:rsidRDefault="00C252A0"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t>Osvojení manažerských dovedností – výběr a hodnocení pracovníků; 20 hodin</w:t>
      </w:r>
    </w:p>
    <w:p w14:paraId="1EAE26E8" w14:textId="77777777" w:rsidR="006F3EDB" w:rsidRPr="001B5CDE" w:rsidRDefault="006F3EDB"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t>Úvod do podporovaného rozhodování; 8 hodin</w:t>
      </w:r>
    </w:p>
    <w:p w14:paraId="1A1749E1" w14:textId="77777777" w:rsidR="006F3EDB" w:rsidRPr="001B5CDE" w:rsidRDefault="006F3EDB"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t>Úvod do profesionálního opatrovnictví; 8 hodin</w:t>
      </w:r>
    </w:p>
    <w:p w14:paraId="0A7A0E0A" w14:textId="77777777" w:rsidR="006F3EDB" w:rsidRPr="001B5CDE" w:rsidRDefault="006F3EDB"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t>Mapování a vyhodnocování potřeb uživatelů pobytových sociálních služeb s ohledem na jejich sociální začleňování – MOST; 40 hodin</w:t>
      </w:r>
    </w:p>
    <w:p w14:paraId="07794C2F" w14:textId="77777777" w:rsidR="006F3EDB" w:rsidRPr="001B5CDE" w:rsidRDefault="006F3EDB"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lastRenderedPageBreak/>
        <w:t>Úvod k sebepoznání a sebereflexi; 8 hodin</w:t>
      </w:r>
    </w:p>
    <w:p w14:paraId="536C638A" w14:textId="77777777" w:rsidR="006F3EDB" w:rsidRPr="001B5CDE" w:rsidRDefault="006F3EDB"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t>Využívání přirozené podpory a dobrovolnictví v integraci lidí s postižením; 8 hodin</w:t>
      </w:r>
    </w:p>
    <w:p w14:paraId="00339561" w14:textId="77777777" w:rsidR="008A729C" w:rsidRPr="001B5CDE" w:rsidRDefault="00C252A0"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t>Komunikace s osobami s vysokou mírou závislosti na pomoci druhé osoby; 16 hodin</w:t>
      </w:r>
    </w:p>
    <w:p w14:paraId="55F66176" w14:textId="77777777" w:rsidR="002265D5" w:rsidRPr="001B5CDE" w:rsidRDefault="002265D5" w:rsidP="0097168E">
      <w:pPr>
        <w:numPr>
          <w:ilvl w:val="0"/>
          <w:numId w:val="3"/>
        </w:numPr>
        <w:tabs>
          <w:tab w:val="left" w:pos="3705"/>
          <w:tab w:val="left" w:pos="4497"/>
        </w:tabs>
        <w:autoSpaceDE w:val="0"/>
        <w:autoSpaceDN w:val="0"/>
        <w:adjustRightInd w:val="0"/>
        <w:spacing w:after="60" w:line="300" w:lineRule="auto"/>
        <w:ind w:left="714" w:hanging="357"/>
        <w:jc w:val="both"/>
      </w:pPr>
      <w:r w:rsidRPr="001B5CDE">
        <w:t>Úvod do krizového plánování; 8 hodin</w:t>
      </w:r>
    </w:p>
    <w:p w14:paraId="6805C0AF" w14:textId="77777777" w:rsidR="00C11A33" w:rsidRPr="001B5CDE" w:rsidRDefault="00C11A33" w:rsidP="0003773B">
      <w:pPr>
        <w:tabs>
          <w:tab w:val="left" w:pos="3705"/>
          <w:tab w:val="left" w:pos="4497"/>
        </w:tabs>
        <w:autoSpaceDE w:val="0"/>
        <w:autoSpaceDN w:val="0"/>
        <w:adjustRightInd w:val="0"/>
        <w:spacing w:after="60" w:line="300" w:lineRule="auto"/>
        <w:jc w:val="both"/>
      </w:pPr>
    </w:p>
    <w:p w14:paraId="3FBDF97A" w14:textId="77777777" w:rsidR="00C11A33" w:rsidRPr="001B5CDE" w:rsidRDefault="00C11A33" w:rsidP="0003773B">
      <w:pPr>
        <w:tabs>
          <w:tab w:val="left" w:pos="3705"/>
          <w:tab w:val="left" w:pos="4497"/>
        </w:tabs>
        <w:autoSpaceDE w:val="0"/>
        <w:autoSpaceDN w:val="0"/>
        <w:adjustRightInd w:val="0"/>
        <w:spacing w:after="120" w:line="300" w:lineRule="auto"/>
        <w:ind w:left="709"/>
        <w:jc w:val="both"/>
        <w:rPr>
          <w:b/>
        </w:rPr>
      </w:pPr>
      <w:r w:rsidRPr="001B5CDE">
        <w:rPr>
          <w:b/>
        </w:rPr>
        <w:t>Příspěvek na péči</w:t>
      </w:r>
    </w:p>
    <w:p w14:paraId="43CBCD8F" w14:textId="77777777" w:rsidR="00C11A33" w:rsidRPr="001B5CDE" w:rsidRDefault="00C11A33" w:rsidP="0097168E">
      <w:pPr>
        <w:numPr>
          <w:ilvl w:val="0"/>
          <w:numId w:val="5"/>
        </w:numPr>
        <w:tabs>
          <w:tab w:val="left" w:pos="0"/>
        </w:tabs>
        <w:spacing w:after="60" w:line="300" w:lineRule="auto"/>
        <w:ind w:left="714" w:hanging="357"/>
      </w:pPr>
      <w:r w:rsidRPr="001B5CDE">
        <w:t>Specifika přístupu k lidem s demencí v rámci posuzování stupně závislosti na pomoci jiné osoby; 8 hodin</w:t>
      </w:r>
    </w:p>
    <w:p w14:paraId="422ED4E1" w14:textId="281FCF60" w:rsidR="003C11FD" w:rsidRPr="001B5CDE" w:rsidRDefault="00131B18" w:rsidP="00651AD9">
      <w:pPr>
        <w:numPr>
          <w:ilvl w:val="0"/>
          <w:numId w:val="5"/>
        </w:numPr>
        <w:tabs>
          <w:tab w:val="left" w:pos="0"/>
        </w:tabs>
        <w:spacing w:after="60" w:line="300" w:lineRule="auto"/>
        <w:ind w:left="714" w:hanging="357"/>
      </w:pPr>
      <w:r w:rsidRPr="001B5CDE">
        <w:t>Základní kasuistický seminář; 8 hodi</w:t>
      </w:r>
      <w:bookmarkStart w:id="73" w:name="_Toc391467518"/>
      <w:bookmarkStart w:id="74" w:name="_Toc391467585"/>
      <w:bookmarkStart w:id="75" w:name="_Toc391467735"/>
      <w:bookmarkStart w:id="76" w:name="_Toc391467889"/>
      <w:bookmarkStart w:id="77" w:name="_Toc391468113"/>
      <w:bookmarkStart w:id="78" w:name="_Toc391468390"/>
      <w:bookmarkStart w:id="79" w:name="_Toc391467524"/>
      <w:bookmarkStart w:id="80" w:name="_Toc391467591"/>
      <w:bookmarkStart w:id="81" w:name="_Toc391467741"/>
      <w:bookmarkStart w:id="82" w:name="_Toc391467895"/>
      <w:bookmarkStart w:id="83" w:name="_Toc391468119"/>
      <w:bookmarkStart w:id="84" w:name="_Toc391468396"/>
      <w:bookmarkStart w:id="85" w:name="_Toc294163456"/>
      <w:bookmarkStart w:id="86" w:name="_Toc325104437"/>
      <w:bookmarkStart w:id="87" w:name="_Toc361653501"/>
      <w:bookmarkEnd w:id="73"/>
      <w:bookmarkEnd w:id="74"/>
      <w:bookmarkEnd w:id="75"/>
      <w:bookmarkEnd w:id="76"/>
      <w:bookmarkEnd w:id="77"/>
      <w:bookmarkEnd w:id="78"/>
      <w:bookmarkEnd w:id="79"/>
      <w:bookmarkEnd w:id="80"/>
      <w:bookmarkEnd w:id="81"/>
      <w:bookmarkEnd w:id="82"/>
      <w:bookmarkEnd w:id="83"/>
      <w:bookmarkEnd w:id="84"/>
      <w:r w:rsidR="0060199C" w:rsidRPr="001B5CDE">
        <w:t>n</w:t>
      </w:r>
    </w:p>
    <w:p w14:paraId="19A98BC4" w14:textId="77777777" w:rsidR="00385008" w:rsidRPr="001B5CDE" w:rsidRDefault="00385008" w:rsidP="00651AD9">
      <w:pPr>
        <w:pStyle w:val="Nadpis3"/>
        <w:numPr>
          <w:ilvl w:val="0"/>
          <w:numId w:val="0"/>
        </w:numPr>
        <w:ind w:left="360"/>
        <w:rPr>
          <w:rFonts w:ascii="Times New Roman" w:hAnsi="Times New Roman" w:cs="Times New Roman"/>
        </w:rPr>
      </w:pPr>
      <w:bookmarkStart w:id="88" w:name="_Toc39922230"/>
      <w:r w:rsidRPr="001B5CDE">
        <w:rPr>
          <w:rFonts w:ascii="Times New Roman" w:hAnsi="Times New Roman" w:cs="Times New Roman"/>
        </w:rPr>
        <w:t>Akreditace M</w:t>
      </w:r>
      <w:r w:rsidR="00D91622" w:rsidRPr="001B5CDE">
        <w:rPr>
          <w:rFonts w:ascii="Times New Roman" w:hAnsi="Times New Roman" w:cs="Times New Roman"/>
        </w:rPr>
        <w:t>inisterstva vnitra ČR</w:t>
      </w:r>
      <w:bookmarkEnd w:id="85"/>
      <w:bookmarkEnd w:id="86"/>
      <w:bookmarkEnd w:id="87"/>
      <w:r w:rsidR="00993BD3" w:rsidRPr="001B5CDE">
        <w:rPr>
          <w:rFonts w:ascii="Times New Roman" w:hAnsi="Times New Roman" w:cs="Times New Roman"/>
        </w:rPr>
        <w:t xml:space="preserve"> </w:t>
      </w:r>
      <w:r w:rsidRPr="001B5CDE">
        <w:rPr>
          <w:rFonts w:ascii="Times New Roman" w:hAnsi="Times New Roman" w:cs="Times New Roman"/>
        </w:rPr>
        <w:t>podle zákona č. 312/2002 Sb., o úřednících ú</w:t>
      </w:r>
      <w:r w:rsidR="00674DFC" w:rsidRPr="001B5CDE">
        <w:rPr>
          <w:rFonts w:ascii="Times New Roman" w:hAnsi="Times New Roman" w:cs="Times New Roman"/>
        </w:rPr>
        <w:t>zemních samosprávných celků a o </w:t>
      </w:r>
      <w:r w:rsidRPr="001B5CDE">
        <w:rPr>
          <w:rFonts w:ascii="Times New Roman" w:hAnsi="Times New Roman" w:cs="Times New Roman"/>
        </w:rPr>
        <w:t>změně některých zákonů</w:t>
      </w:r>
      <w:bookmarkEnd w:id="88"/>
    </w:p>
    <w:p w14:paraId="18639162" w14:textId="77777777" w:rsidR="00224DA9" w:rsidRPr="001B5CDE" w:rsidRDefault="00224DA9" w:rsidP="00224DA9">
      <w:pPr>
        <w:numPr>
          <w:ilvl w:val="0"/>
          <w:numId w:val="3"/>
        </w:numPr>
        <w:tabs>
          <w:tab w:val="left" w:pos="3705"/>
          <w:tab w:val="left" w:pos="4497"/>
        </w:tabs>
        <w:autoSpaceDE w:val="0"/>
        <w:autoSpaceDN w:val="0"/>
        <w:adjustRightInd w:val="0"/>
        <w:spacing w:after="60" w:line="300" w:lineRule="auto"/>
        <w:jc w:val="both"/>
      </w:pPr>
      <w:r w:rsidRPr="001B5CDE">
        <w:t>Dobrovolnická služba - Dobrovolnický program DOHROMADY - pomoc zdravotně postiženým</w:t>
      </w:r>
    </w:p>
    <w:p w14:paraId="3ECD1267" w14:textId="77777777" w:rsidR="00224DA9" w:rsidRPr="001B5CDE" w:rsidRDefault="00224DA9" w:rsidP="00224DA9">
      <w:pPr>
        <w:numPr>
          <w:ilvl w:val="0"/>
          <w:numId w:val="3"/>
        </w:numPr>
        <w:tabs>
          <w:tab w:val="left" w:pos="3705"/>
          <w:tab w:val="left" w:pos="4497"/>
        </w:tabs>
        <w:autoSpaceDE w:val="0"/>
        <w:autoSpaceDN w:val="0"/>
        <w:adjustRightInd w:val="0"/>
        <w:spacing w:after="60" w:line="300" w:lineRule="auto"/>
        <w:jc w:val="both"/>
      </w:pPr>
      <w:r w:rsidRPr="001B5CDE">
        <w:t>Dobrovolnická služba - Dobrovolnický program pro seniory - pomoc seniorům</w:t>
      </w:r>
    </w:p>
    <w:p w14:paraId="5C47BCED" w14:textId="5F152D3D" w:rsidR="009F346F" w:rsidRPr="001B5CDE" w:rsidRDefault="009F346F" w:rsidP="00224DA9">
      <w:pPr>
        <w:numPr>
          <w:ilvl w:val="0"/>
          <w:numId w:val="3"/>
        </w:numPr>
        <w:tabs>
          <w:tab w:val="left" w:pos="3705"/>
          <w:tab w:val="left" w:pos="4497"/>
        </w:tabs>
        <w:autoSpaceDE w:val="0"/>
        <w:autoSpaceDN w:val="0"/>
        <w:adjustRightInd w:val="0"/>
        <w:spacing w:after="60" w:line="300" w:lineRule="auto"/>
        <w:jc w:val="both"/>
      </w:pPr>
      <w:r w:rsidRPr="001B5CDE">
        <w:t xml:space="preserve">Dobrovolnická služba </w:t>
      </w:r>
      <w:r w:rsidR="001B5CDE">
        <w:t>-</w:t>
      </w:r>
      <w:r w:rsidRPr="001B5CDE">
        <w:t xml:space="preserve"> Mentoringové preventivní programy pro podporu rodin a dětí</w:t>
      </w:r>
    </w:p>
    <w:p w14:paraId="4727C330" w14:textId="77777777" w:rsidR="00224DA9" w:rsidRPr="001B5CDE" w:rsidRDefault="00224DA9" w:rsidP="002265D5">
      <w:pPr>
        <w:jc w:val="both"/>
        <w:rPr>
          <w:sz w:val="12"/>
          <w:szCs w:val="12"/>
        </w:rPr>
      </w:pPr>
    </w:p>
    <w:p w14:paraId="5B77E246" w14:textId="77777777" w:rsidR="00385008" w:rsidRPr="001B5CDE" w:rsidRDefault="00385008" w:rsidP="00385008">
      <w:pPr>
        <w:spacing w:after="120"/>
        <w:jc w:val="both"/>
      </w:pPr>
    </w:p>
    <w:p w14:paraId="21308F78" w14:textId="77777777" w:rsidR="002B6897" w:rsidRPr="001B5CDE" w:rsidRDefault="002B6897" w:rsidP="00385008">
      <w:pPr>
        <w:spacing w:after="120" w:line="300" w:lineRule="auto"/>
        <w:jc w:val="both"/>
      </w:pPr>
    </w:p>
    <w:p w14:paraId="5EFCA19E" w14:textId="77777777" w:rsidR="002B6897" w:rsidRPr="001B5CDE" w:rsidRDefault="002B6897" w:rsidP="002B6897">
      <w:pPr>
        <w:jc w:val="both"/>
        <w:outlineLvl w:val="2"/>
        <w:sectPr w:rsidR="002B6897" w:rsidRPr="001B5CDE" w:rsidSect="00926A55">
          <w:footerReference w:type="even" r:id="rId15"/>
          <w:footerReference w:type="default" r:id="rId16"/>
          <w:pgSz w:w="11906" w:h="16838"/>
          <w:pgMar w:top="1418" w:right="1418" w:bottom="1418" w:left="1418" w:header="709" w:footer="709" w:gutter="0"/>
          <w:pgNumType w:start="0"/>
          <w:cols w:space="708"/>
          <w:titlePg/>
          <w:docGrid w:linePitch="360"/>
        </w:sectPr>
      </w:pPr>
    </w:p>
    <w:p w14:paraId="1CD11EFD" w14:textId="5F80A7BB" w:rsidR="00520DAB" w:rsidRPr="001B5CDE" w:rsidRDefault="00520DAB" w:rsidP="005B646C">
      <w:pPr>
        <w:pStyle w:val="Nadpis1"/>
        <w:numPr>
          <w:ilvl w:val="0"/>
          <w:numId w:val="6"/>
        </w:numPr>
        <w:rPr>
          <w:rFonts w:ascii="Times New Roman" w:hAnsi="Times New Roman"/>
        </w:rPr>
      </w:pPr>
      <w:bookmarkStart w:id="89" w:name="_Toc482964968"/>
      <w:bookmarkStart w:id="90" w:name="_Toc39922231"/>
      <w:bookmarkStart w:id="91" w:name="_Toc294163457"/>
      <w:bookmarkStart w:id="92" w:name="_Toc325104438"/>
      <w:bookmarkStart w:id="93" w:name="_Toc361653502"/>
      <w:r w:rsidRPr="001B5CDE">
        <w:rPr>
          <w:rFonts w:ascii="Times New Roman" w:hAnsi="Times New Roman"/>
        </w:rPr>
        <w:lastRenderedPageBreak/>
        <w:t>účetní závěrka 201</w:t>
      </w:r>
      <w:bookmarkEnd w:id="89"/>
      <w:r w:rsidR="00043297" w:rsidRPr="001B5CDE">
        <w:rPr>
          <w:rFonts w:ascii="Times New Roman" w:hAnsi="Times New Roman"/>
        </w:rPr>
        <w:t>9</w:t>
      </w:r>
      <w:bookmarkEnd w:id="90"/>
    </w:p>
    <w:p w14:paraId="1D9E9BAA" w14:textId="77777777" w:rsidR="00520DAB" w:rsidRPr="001B5CDE" w:rsidRDefault="00520DAB" w:rsidP="00C81A7E">
      <w:pPr>
        <w:ind w:left="360"/>
      </w:pPr>
      <w:r w:rsidRPr="001B5CDE">
        <w:t>Účetní jednotka nemá pobočku ani jinou část obchodního závodu v zahraničí.</w:t>
      </w:r>
    </w:p>
    <w:p w14:paraId="68C694BC" w14:textId="77777777" w:rsidR="00520DAB" w:rsidRPr="001B5CDE" w:rsidRDefault="00520DAB" w:rsidP="00C81A7E"/>
    <w:p w14:paraId="2544D12E" w14:textId="21982785" w:rsidR="00CC398D" w:rsidRPr="001B5CDE" w:rsidRDefault="00F31C1E">
      <w:r w:rsidRPr="001B5CDE">
        <w:rPr>
          <w:noProof/>
        </w:rPr>
        <w:drawing>
          <wp:inline distT="0" distB="0" distL="0" distR="0" wp14:anchorId="058CA414" wp14:editId="3C99829B">
            <wp:extent cx="5759450" cy="8028526"/>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028526"/>
                    </a:xfrm>
                    <a:prstGeom prst="rect">
                      <a:avLst/>
                    </a:prstGeom>
                    <a:noFill/>
                    <a:ln>
                      <a:noFill/>
                    </a:ln>
                  </pic:spPr>
                </pic:pic>
              </a:graphicData>
            </a:graphic>
          </wp:inline>
        </w:drawing>
      </w:r>
      <w:r w:rsidR="00043297" w:rsidRPr="001B5CDE">
        <w:t xml:space="preserve"> </w:t>
      </w:r>
      <w:r w:rsidR="00CC398D" w:rsidRPr="001B5CDE">
        <w:br w:type="page"/>
      </w:r>
      <w:r w:rsidRPr="001B5CDE">
        <w:rPr>
          <w:noProof/>
        </w:rPr>
        <w:lastRenderedPageBreak/>
        <w:drawing>
          <wp:inline distT="0" distB="0" distL="0" distR="0" wp14:anchorId="30000019" wp14:editId="70F8DD9F">
            <wp:extent cx="5759450" cy="7993776"/>
            <wp:effectExtent l="0" t="0" r="0" b="762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7993776"/>
                    </a:xfrm>
                    <a:prstGeom prst="rect">
                      <a:avLst/>
                    </a:prstGeom>
                    <a:noFill/>
                    <a:ln>
                      <a:noFill/>
                    </a:ln>
                  </pic:spPr>
                </pic:pic>
              </a:graphicData>
            </a:graphic>
          </wp:inline>
        </w:drawing>
      </w:r>
    </w:p>
    <w:p w14:paraId="5C19A63B" w14:textId="77777777" w:rsidR="00CC398D" w:rsidRPr="001B5CDE" w:rsidRDefault="00CC398D" w:rsidP="00CC398D">
      <w:pPr>
        <w:rPr>
          <w:b/>
          <w:bCs/>
          <w:caps/>
          <w:kern w:val="32"/>
          <w:sz w:val="28"/>
          <w:szCs w:val="32"/>
        </w:rPr>
      </w:pPr>
    </w:p>
    <w:p w14:paraId="5F0AFB13" w14:textId="77777777" w:rsidR="00CC398D" w:rsidRPr="001B5CDE" w:rsidRDefault="00CC398D">
      <w:pPr>
        <w:rPr>
          <w:b/>
          <w:bCs/>
          <w:caps/>
          <w:kern w:val="32"/>
          <w:sz w:val="28"/>
          <w:szCs w:val="32"/>
        </w:rPr>
      </w:pPr>
      <w:r w:rsidRPr="001B5CDE">
        <w:rPr>
          <w:b/>
          <w:bCs/>
          <w:caps/>
          <w:kern w:val="32"/>
          <w:sz w:val="28"/>
          <w:szCs w:val="32"/>
        </w:rPr>
        <w:br w:type="page"/>
      </w:r>
    </w:p>
    <w:p w14:paraId="434EF958" w14:textId="23002D96" w:rsidR="00CC398D" w:rsidRPr="001B5CDE" w:rsidRDefault="00F31C1E" w:rsidP="00CC398D">
      <w:pPr>
        <w:rPr>
          <w:b/>
          <w:bCs/>
          <w:caps/>
          <w:kern w:val="32"/>
          <w:sz w:val="28"/>
          <w:szCs w:val="32"/>
        </w:rPr>
      </w:pPr>
      <w:r w:rsidRPr="001B5CDE">
        <w:rPr>
          <w:b/>
          <w:bCs/>
          <w:caps/>
          <w:noProof/>
          <w:kern w:val="32"/>
          <w:sz w:val="28"/>
          <w:szCs w:val="32"/>
        </w:rPr>
        <w:lastRenderedPageBreak/>
        <w:drawing>
          <wp:inline distT="0" distB="0" distL="0" distR="0" wp14:anchorId="0ECE4784" wp14:editId="75F7AAAA">
            <wp:extent cx="5759450" cy="7280689"/>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7280689"/>
                    </a:xfrm>
                    <a:prstGeom prst="rect">
                      <a:avLst/>
                    </a:prstGeom>
                    <a:noFill/>
                    <a:ln>
                      <a:noFill/>
                    </a:ln>
                  </pic:spPr>
                </pic:pic>
              </a:graphicData>
            </a:graphic>
          </wp:inline>
        </w:drawing>
      </w:r>
    </w:p>
    <w:p w14:paraId="47C07EF5" w14:textId="77777777" w:rsidR="00CC398D" w:rsidRPr="001B5CDE" w:rsidRDefault="00CC398D">
      <w:pPr>
        <w:rPr>
          <w:b/>
          <w:bCs/>
          <w:caps/>
          <w:kern w:val="32"/>
          <w:sz w:val="28"/>
          <w:szCs w:val="32"/>
        </w:rPr>
      </w:pPr>
      <w:r w:rsidRPr="001B5CDE">
        <w:rPr>
          <w:b/>
          <w:bCs/>
          <w:caps/>
          <w:kern w:val="32"/>
          <w:sz w:val="28"/>
          <w:szCs w:val="32"/>
        </w:rPr>
        <w:br w:type="page"/>
      </w:r>
    </w:p>
    <w:p w14:paraId="3ED35C9D" w14:textId="722585AC" w:rsidR="00CC398D" w:rsidRPr="001B5CDE" w:rsidRDefault="003C11FD" w:rsidP="00CC398D">
      <w:pPr>
        <w:rPr>
          <w:b/>
          <w:bCs/>
          <w:caps/>
          <w:kern w:val="32"/>
          <w:sz w:val="28"/>
          <w:szCs w:val="32"/>
        </w:rPr>
      </w:pPr>
      <w:r w:rsidRPr="001B5CDE">
        <w:rPr>
          <w:b/>
          <w:bCs/>
          <w:caps/>
          <w:noProof/>
          <w:kern w:val="32"/>
          <w:sz w:val="28"/>
          <w:szCs w:val="32"/>
        </w:rPr>
        <w:lastRenderedPageBreak/>
        <w:drawing>
          <wp:inline distT="0" distB="0" distL="0" distR="0" wp14:anchorId="388449D4" wp14:editId="4611141F">
            <wp:extent cx="28575" cy="381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 cy="38100"/>
                    </a:xfrm>
                    <a:prstGeom prst="rect">
                      <a:avLst/>
                    </a:prstGeom>
                    <a:noFill/>
                    <a:ln>
                      <a:noFill/>
                    </a:ln>
                  </pic:spPr>
                </pic:pic>
              </a:graphicData>
            </a:graphic>
          </wp:inline>
        </w:drawing>
      </w:r>
      <w:r w:rsidR="00F31C1E" w:rsidRPr="001B5CDE">
        <w:rPr>
          <w:b/>
          <w:bCs/>
          <w:caps/>
          <w:kern w:val="32"/>
          <w:sz w:val="28"/>
          <w:szCs w:val="32"/>
        </w:rPr>
        <w:t xml:space="preserve"> </w:t>
      </w:r>
      <w:r w:rsidR="00F31C1E" w:rsidRPr="001B5CDE">
        <w:rPr>
          <w:b/>
          <w:bCs/>
          <w:caps/>
          <w:noProof/>
          <w:kern w:val="32"/>
          <w:sz w:val="28"/>
          <w:szCs w:val="32"/>
        </w:rPr>
        <w:drawing>
          <wp:inline distT="0" distB="0" distL="0" distR="0" wp14:anchorId="55C64017" wp14:editId="4459702B">
            <wp:extent cx="5759450" cy="8032388"/>
            <wp:effectExtent l="0" t="0" r="0" b="698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032388"/>
                    </a:xfrm>
                    <a:prstGeom prst="rect">
                      <a:avLst/>
                    </a:prstGeom>
                    <a:noFill/>
                    <a:ln>
                      <a:noFill/>
                    </a:ln>
                  </pic:spPr>
                </pic:pic>
              </a:graphicData>
            </a:graphic>
          </wp:inline>
        </w:drawing>
      </w:r>
    </w:p>
    <w:p w14:paraId="4D94C42F" w14:textId="77777777" w:rsidR="00CC398D" w:rsidRPr="001B5CDE" w:rsidRDefault="00CC398D">
      <w:pPr>
        <w:rPr>
          <w:b/>
          <w:bCs/>
          <w:caps/>
          <w:kern w:val="32"/>
          <w:sz w:val="28"/>
          <w:szCs w:val="32"/>
        </w:rPr>
      </w:pPr>
      <w:r w:rsidRPr="001B5CDE">
        <w:rPr>
          <w:b/>
          <w:bCs/>
          <w:caps/>
          <w:kern w:val="32"/>
          <w:sz w:val="28"/>
          <w:szCs w:val="32"/>
        </w:rPr>
        <w:br w:type="page"/>
      </w:r>
    </w:p>
    <w:p w14:paraId="5F370E0C" w14:textId="77777777" w:rsidR="00CC398D" w:rsidRPr="001B5CDE" w:rsidRDefault="00CC398D" w:rsidP="00CC398D">
      <w:pPr>
        <w:rPr>
          <w:b/>
          <w:bCs/>
          <w:caps/>
          <w:kern w:val="32"/>
          <w:sz w:val="28"/>
          <w:szCs w:val="32"/>
        </w:rPr>
      </w:pPr>
    </w:p>
    <w:p w14:paraId="5E22CD6E" w14:textId="6457E9F5" w:rsidR="00CC398D" w:rsidRPr="001B5CDE" w:rsidRDefault="00F31C1E">
      <w:pPr>
        <w:rPr>
          <w:b/>
          <w:bCs/>
          <w:caps/>
          <w:kern w:val="32"/>
          <w:sz w:val="28"/>
          <w:szCs w:val="32"/>
        </w:rPr>
      </w:pPr>
      <w:r w:rsidRPr="001B5CDE">
        <w:rPr>
          <w:b/>
          <w:bCs/>
          <w:caps/>
          <w:noProof/>
          <w:kern w:val="32"/>
          <w:sz w:val="28"/>
          <w:szCs w:val="32"/>
        </w:rPr>
        <w:drawing>
          <wp:inline distT="0" distB="0" distL="0" distR="0" wp14:anchorId="68096EF1" wp14:editId="61733E4F">
            <wp:extent cx="5759450" cy="785135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7851357"/>
                    </a:xfrm>
                    <a:prstGeom prst="rect">
                      <a:avLst/>
                    </a:prstGeom>
                    <a:noFill/>
                    <a:ln>
                      <a:noFill/>
                    </a:ln>
                  </pic:spPr>
                </pic:pic>
              </a:graphicData>
            </a:graphic>
          </wp:inline>
        </w:drawing>
      </w:r>
      <w:r w:rsidRPr="001B5CDE">
        <w:rPr>
          <w:b/>
          <w:bCs/>
          <w:caps/>
          <w:kern w:val="32"/>
          <w:sz w:val="28"/>
          <w:szCs w:val="32"/>
        </w:rPr>
        <w:t xml:space="preserve"> </w:t>
      </w:r>
      <w:r w:rsidR="00CC398D" w:rsidRPr="001B5CDE">
        <w:rPr>
          <w:b/>
          <w:bCs/>
          <w:caps/>
          <w:kern w:val="32"/>
          <w:sz w:val="28"/>
          <w:szCs w:val="32"/>
        </w:rPr>
        <w:br w:type="page"/>
      </w:r>
    </w:p>
    <w:p w14:paraId="782FE473" w14:textId="7662F532" w:rsidR="00CC398D" w:rsidRPr="001B5CDE" w:rsidRDefault="00F31C1E" w:rsidP="00CC398D">
      <w:pPr>
        <w:rPr>
          <w:b/>
          <w:bCs/>
          <w:caps/>
          <w:kern w:val="32"/>
          <w:sz w:val="28"/>
          <w:szCs w:val="32"/>
        </w:rPr>
      </w:pPr>
      <w:r w:rsidRPr="001B5CDE">
        <w:rPr>
          <w:b/>
          <w:bCs/>
          <w:caps/>
          <w:noProof/>
          <w:kern w:val="32"/>
          <w:sz w:val="28"/>
          <w:szCs w:val="32"/>
        </w:rPr>
        <w:lastRenderedPageBreak/>
        <w:drawing>
          <wp:inline distT="0" distB="0" distL="0" distR="0" wp14:anchorId="6843E7B5" wp14:editId="7AC2C2EA">
            <wp:extent cx="5759450" cy="8012273"/>
            <wp:effectExtent l="0" t="0" r="0" b="825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012273"/>
                    </a:xfrm>
                    <a:prstGeom prst="rect">
                      <a:avLst/>
                    </a:prstGeom>
                    <a:noFill/>
                    <a:ln>
                      <a:noFill/>
                    </a:ln>
                  </pic:spPr>
                </pic:pic>
              </a:graphicData>
            </a:graphic>
          </wp:inline>
        </w:drawing>
      </w:r>
    </w:p>
    <w:p w14:paraId="605C1AC5" w14:textId="77777777" w:rsidR="00CC398D" w:rsidRPr="001B5CDE" w:rsidRDefault="00CC398D">
      <w:pPr>
        <w:rPr>
          <w:b/>
          <w:bCs/>
          <w:caps/>
          <w:kern w:val="32"/>
          <w:sz w:val="28"/>
          <w:szCs w:val="32"/>
        </w:rPr>
      </w:pPr>
      <w:r w:rsidRPr="001B5CDE">
        <w:rPr>
          <w:b/>
          <w:bCs/>
          <w:caps/>
          <w:kern w:val="32"/>
          <w:sz w:val="28"/>
          <w:szCs w:val="32"/>
        </w:rPr>
        <w:br w:type="page"/>
      </w:r>
    </w:p>
    <w:p w14:paraId="487BCF4F" w14:textId="0AB39108" w:rsidR="00CC398D" w:rsidRPr="001B5CDE" w:rsidRDefault="00F31C1E" w:rsidP="00CC398D">
      <w:pPr>
        <w:rPr>
          <w:b/>
          <w:bCs/>
          <w:caps/>
          <w:kern w:val="32"/>
          <w:sz w:val="28"/>
          <w:szCs w:val="32"/>
        </w:rPr>
      </w:pPr>
      <w:r w:rsidRPr="001B5CDE">
        <w:rPr>
          <w:b/>
          <w:bCs/>
          <w:caps/>
          <w:noProof/>
          <w:kern w:val="32"/>
          <w:sz w:val="28"/>
          <w:szCs w:val="32"/>
        </w:rPr>
        <w:lastRenderedPageBreak/>
        <w:drawing>
          <wp:inline distT="0" distB="0" distL="0" distR="0" wp14:anchorId="7780A2D4" wp14:editId="3F07E398">
            <wp:extent cx="5759450" cy="8427589"/>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427589"/>
                    </a:xfrm>
                    <a:prstGeom prst="rect">
                      <a:avLst/>
                    </a:prstGeom>
                    <a:noFill/>
                    <a:ln>
                      <a:noFill/>
                    </a:ln>
                  </pic:spPr>
                </pic:pic>
              </a:graphicData>
            </a:graphic>
          </wp:inline>
        </w:drawing>
      </w:r>
    </w:p>
    <w:p w14:paraId="50CCD813" w14:textId="77777777" w:rsidR="00CC398D" w:rsidRPr="001B5CDE" w:rsidRDefault="00CC398D">
      <w:pPr>
        <w:rPr>
          <w:b/>
          <w:bCs/>
          <w:caps/>
          <w:kern w:val="32"/>
          <w:sz w:val="28"/>
          <w:szCs w:val="32"/>
        </w:rPr>
      </w:pPr>
      <w:r w:rsidRPr="001B5CDE">
        <w:rPr>
          <w:b/>
          <w:bCs/>
          <w:caps/>
          <w:kern w:val="32"/>
          <w:sz w:val="28"/>
          <w:szCs w:val="32"/>
        </w:rPr>
        <w:br w:type="page"/>
      </w:r>
    </w:p>
    <w:p w14:paraId="5D8A2A97" w14:textId="4533A9E1" w:rsidR="00CC398D" w:rsidRPr="001B5CDE" w:rsidRDefault="00F31C1E" w:rsidP="00CC398D">
      <w:pPr>
        <w:rPr>
          <w:b/>
          <w:bCs/>
          <w:caps/>
          <w:kern w:val="32"/>
          <w:sz w:val="28"/>
          <w:szCs w:val="32"/>
        </w:rPr>
      </w:pPr>
      <w:r w:rsidRPr="001B5CDE">
        <w:rPr>
          <w:b/>
          <w:bCs/>
          <w:caps/>
          <w:noProof/>
          <w:kern w:val="32"/>
          <w:sz w:val="28"/>
          <w:szCs w:val="32"/>
        </w:rPr>
        <w:lastRenderedPageBreak/>
        <w:drawing>
          <wp:inline distT="0" distB="0" distL="0" distR="0" wp14:anchorId="450E85D3" wp14:editId="3875AE3A">
            <wp:extent cx="5759450" cy="8481833"/>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481833"/>
                    </a:xfrm>
                    <a:prstGeom prst="rect">
                      <a:avLst/>
                    </a:prstGeom>
                    <a:noFill/>
                    <a:ln>
                      <a:noFill/>
                    </a:ln>
                  </pic:spPr>
                </pic:pic>
              </a:graphicData>
            </a:graphic>
          </wp:inline>
        </w:drawing>
      </w:r>
    </w:p>
    <w:p w14:paraId="1890CCF5" w14:textId="77777777" w:rsidR="00CC398D" w:rsidRPr="001B5CDE" w:rsidRDefault="00CC398D">
      <w:pPr>
        <w:rPr>
          <w:b/>
          <w:bCs/>
          <w:caps/>
          <w:kern w:val="32"/>
          <w:sz w:val="28"/>
          <w:szCs w:val="32"/>
        </w:rPr>
      </w:pPr>
      <w:r w:rsidRPr="001B5CDE">
        <w:rPr>
          <w:b/>
          <w:bCs/>
          <w:caps/>
          <w:kern w:val="32"/>
          <w:sz w:val="28"/>
          <w:szCs w:val="32"/>
        </w:rPr>
        <w:br w:type="page"/>
      </w:r>
    </w:p>
    <w:p w14:paraId="06138E47" w14:textId="399F2ABB" w:rsidR="00CC398D" w:rsidRPr="001B5CDE" w:rsidRDefault="00F31C1E" w:rsidP="00CC398D">
      <w:pPr>
        <w:rPr>
          <w:b/>
          <w:bCs/>
          <w:caps/>
          <w:kern w:val="32"/>
          <w:sz w:val="28"/>
          <w:szCs w:val="32"/>
        </w:rPr>
      </w:pPr>
      <w:r w:rsidRPr="001B5CDE">
        <w:rPr>
          <w:b/>
          <w:bCs/>
          <w:caps/>
          <w:noProof/>
          <w:kern w:val="32"/>
          <w:sz w:val="28"/>
          <w:szCs w:val="32"/>
        </w:rPr>
        <w:lastRenderedPageBreak/>
        <w:drawing>
          <wp:inline distT="0" distB="0" distL="0" distR="0" wp14:anchorId="67D1FCD9" wp14:editId="5DED553D">
            <wp:extent cx="5759450" cy="8934433"/>
            <wp:effectExtent l="0" t="0" r="0" b="63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934433"/>
                    </a:xfrm>
                    <a:prstGeom prst="rect">
                      <a:avLst/>
                    </a:prstGeom>
                    <a:noFill/>
                    <a:ln>
                      <a:noFill/>
                    </a:ln>
                  </pic:spPr>
                </pic:pic>
              </a:graphicData>
            </a:graphic>
          </wp:inline>
        </w:drawing>
      </w:r>
    </w:p>
    <w:p w14:paraId="3745E0E8" w14:textId="4A58ECA8" w:rsidR="00CC398D" w:rsidRPr="001B5CDE" w:rsidRDefault="00F31C1E">
      <w:pPr>
        <w:rPr>
          <w:b/>
          <w:bCs/>
          <w:caps/>
          <w:kern w:val="32"/>
          <w:sz w:val="28"/>
          <w:szCs w:val="32"/>
        </w:rPr>
      </w:pPr>
      <w:r w:rsidRPr="001B5CDE">
        <w:rPr>
          <w:b/>
          <w:bCs/>
          <w:caps/>
          <w:noProof/>
          <w:kern w:val="32"/>
          <w:sz w:val="28"/>
          <w:szCs w:val="32"/>
        </w:rPr>
        <w:lastRenderedPageBreak/>
        <w:drawing>
          <wp:inline distT="0" distB="0" distL="0" distR="0" wp14:anchorId="2F05D4CA" wp14:editId="5B50846D">
            <wp:extent cx="5759450" cy="8704711"/>
            <wp:effectExtent l="0" t="0" r="0" b="127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704711"/>
                    </a:xfrm>
                    <a:prstGeom prst="rect">
                      <a:avLst/>
                    </a:prstGeom>
                    <a:noFill/>
                    <a:ln>
                      <a:noFill/>
                    </a:ln>
                  </pic:spPr>
                </pic:pic>
              </a:graphicData>
            </a:graphic>
          </wp:inline>
        </w:drawing>
      </w:r>
      <w:r w:rsidRPr="001B5CDE">
        <w:rPr>
          <w:b/>
          <w:bCs/>
          <w:caps/>
          <w:kern w:val="32"/>
          <w:sz w:val="28"/>
          <w:szCs w:val="32"/>
        </w:rPr>
        <w:t xml:space="preserve"> </w:t>
      </w:r>
      <w:r w:rsidR="00CC398D" w:rsidRPr="001B5CDE">
        <w:rPr>
          <w:b/>
          <w:bCs/>
          <w:caps/>
          <w:kern w:val="32"/>
          <w:sz w:val="28"/>
          <w:szCs w:val="32"/>
        </w:rPr>
        <w:br w:type="page"/>
      </w:r>
    </w:p>
    <w:p w14:paraId="0ED1F715" w14:textId="72F99AC7" w:rsidR="00CC398D" w:rsidRPr="001B5CDE" w:rsidRDefault="00F31C1E" w:rsidP="00CC398D">
      <w:pPr>
        <w:rPr>
          <w:b/>
          <w:bCs/>
          <w:caps/>
          <w:kern w:val="32"/>
          <w:sz w:val="28"/>
          <w:szCs w:val="32"/>
        </w:rPr>
      </w:pPr>
      <w:r w:rsidRPr="001B5CDE">
        <w:rPr>
          <w:b/>
          <w:bCs/>
          <w:caps/>
          <w:noProof/>
          <w:kern w:val="32"/>
          <w:sz w:val="28"/>
          <w:szCs w:val="32"/>
        </w:rPr>
        <w:lastRenderedPageBreak/>
        <w:drawing>
          <wp:inline distT="0" distB="0" distL="0" distR="0" wp14:anchorId="2422CFA1" wp14:editId="462DDCBA">
            <wp:extent cx="5759450" cy="2702233"/>
            <wp:effectExtent l="0" t="0" r="0" b="317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702233"/>
                    </a:xfrm>
                    <a:prstGeom prst="rect">
                      <a:avLst/>
                    </a:prstGeom>
                    <a:noFill/>
                    <a:ln>
                      <a:noFill/>
                    </a:ln>
                  </pic:spPr>
                </pic:pic>
              </a:graphicData>
            </a:graphic>
          </wp:inline>
        </w:drawing>
      </w:r>
    </w:p>
    <w:p w14:paraId="28008918" w14:textId="1C4361B8" w:rsidR="00CC398D" w:rsidRPr="001B5CDE" w:rsidRDefault="00CC398D" w:rsidP="00CC398D">
      <w:pPr>
        <w:rPr>
          <w:b/>
          <w:bCs/>
          <w:caps/>
          <w:kern w:val="32"/>
          <w:sz w:val="28"/>
          <w:szCs w:val="32"/>
        </w:rPr>
      </w:pPr>
      <w:r w:rsidRPr="001B5CDE">
        <w:rPr>
          <w:b/>
          <w:bCs/>
          <w:caps/>
          <w:kern w:val="32"/>
          <w:sz w:val="28"/>
          <w:szCs w:val="32"/>
        </w:rPr>
        <w:br w:type="page"/>
      </w:r>
    </w:p>
    <w:bookmarkEnd w:id="91"/>
    <w:bookmarkEnd w:id="92"/>
    <w:bookmarkEnd w:id="93"/>
    <w:p w14:paraId="3798147E" w14:textId="77777777" w:rsidR="00B50A8E" w:rsidRPr="001B5CDE" w:rsidRDefault="0031132A" w:rsidP="00B50A8E">
      <w:pPr>
        <w:spacing w:after="120" w:line="300" w:lineRule="auto"/>
        <w:jc w:val="both"/>
        <w:rPr>
          <w:b/>
        </w:rPr>
      </w:pPr>
      <w:r w:rsidRPr="001B5CDE">
        <w:rPr>
          <w:b/>
        </w:rPr>
        <w:lastRenderedPageBreak/>
        <w:t>KONTAKTY</w:t>
      </w:r>
    </w:p>
    <w:p w14:paraId="6056F725" w14:textId="77777777" w:rsidR="00B50A8E" w:rsidRPr="001B5CDE" w:rsidRDefault="00B50A8E" w:rsidP="00B50A8E">
      <w:pPr>
        <w:spacing w:after="120"/>
        <w:jc w:val="both"/>
      </w:pPr>
    </w:p>
    <w:p w14:paraId="03542A53" w14:textId="77777777" w:rsidR="00B50A8E" w:rsidRPr="001B5CDE" w:rsidRDefault="00A25486" w:rsidP="00B50A8E">
      <w:pPr>
        <w:spacing w:after="120" w:line="300" w:lineRule="auto"/>
        <w:jc w:val="both"/>
      </w:pPr>
      <w:r w:rsidRPr="001B5CDE">
        <w:t xml:space="preserve">INSTAND, </w:t>
      </w:r>
      <w:r w:rsidR="00B50A8E" w:rsidRPr="001B5CDE">
        <w:t>institut pro podporu vzdělávání a rozvoj kvality ve veřejných službách</w:t>
      </w:r>
      <w:r w:rsidR="009E3805" w:rsidRPr="001B5CDE">
        <w:t xml:space="preserve">, </w:t>
      </w:r>
      <w:proofErr w:type="spellStart"/>
      <w:r w:rsidR="009E3805" w:rsidRPr="001B5CDE">
        <w:t>z.ú</w:t>
      </w:r>
      <w:proofErr w:type="spellEnd"/>
      <w:r w:rsidR="009E3805" w:rsidRPr="001B5CDE">
        <w:t>.</w:t>
      </w:r>
    </w:p>
    <w:p w14:paraId="4EE86A7F" w14:textId="77777777" w:rsidR="00B50A8E" w:rsidRPr="001B5CDE" w:rsidRDefault="00B50A8E" w:rsidP="00B50A8E">
      <w:pPr>
        <w:spacing w:after="120"/>
        <w:jc w:val="both"/>
      </w:pPr>
    </w:p>
    <w:p w14:paraId="454A7AC2" w14:textId="77777777" w:rsidR="00B50A8E" w:rsidRPr="001B5CDE" w:rsidRDefault="00B50A8E" w:rsidP="00B50A8E">
      <w:pPr>
        <w:jc w:val="both"/>
      </w:pPr>
      <w:r w:rsidRPr="001B5CDE">
        <w:t>IČ: 26648989</w:t>
      </w:r>
    </w:p>
    <w:p w14:paraId="55542F2E" w14:textId="77777777" w:rsidR="00B50A8E" w:rsidRPr="001B5CDE" w:rsidRDefault="00B50A8E" w:rsidP="00B50A8E">
      <w:pPr>
        <w:spacing w:after="120"/>
        <w:jc w:val="both"/>
      </w:pPr>
      <w:r w:rsidRPr="001B5CDE">
        <w:t>DIČ: CZ26648989</w:t>
      </w:r>
    </w:p>
    <w:p w14:paraId="19A2D539" w14:textId="77777777" w:rsidR="00B50A8E" w:rsidRPr="001B5CDE" w:rsidRDefault="00B50A8E" w:rsidP="00B50A8E">
      <w:pPr>
        <w:spacing w:after="120"/>
        <w:jc w:val="both"/>
      </w:pPr>
    </w:p>
    <w:p w14:paraId="16DAB98F" w14:textId="77777777" w:rsidR="00B50A8E" w:rsidRPr="001B5CDE" w:rsidRDefault="00B50A8E" w:rsidP="00B50A8E">
      <w:pPr>
        <w:spacing w:after="60"/>
        <w:jc w:val="both"/>
      </w:pPr>
      <w:r w:rsidRPr="001B5CDE">
        <w:t>Sídlo:</w:t>
      </w:r>
    </w:p>
    <w:p w14:paraId="600D7239" w14:textId="77777777" w:rsidR="00B50A8E" w:rsidRPr="001B5CDE" w:rsidRDefault="008E6443" w:rsidP="00B50A8E">
      <w:pPr>
        <w:jc w:val="both"/>
      </w:pPr>
      <w:r w:rsidRPr="001B5CDE">
        <w:t xml:space="preserve">Stará </w:t>
      </w:r>
      <w:proofErr w:type="spellStart"/>
      <w:r w:rsidRPr="001B5CDE">
        <w:t>Kysibelská</w:t>
      </w:r>
      <w:proofErr w:type="spellEnd"/>
      <w:r w:rsidRPr="001B5CDE">
        <w:t xml:space="preserve"> 602/45</w:t>
      </w:r>
    </w:p>
    <w:p w14:paraId="7EE3D549" w14:textId="77777777" w:rsidR="00B50A8E" w:rsidRPr="001B5CDE" w:rsidRDefault="008E6443" w:rsidP="00B50A8E">
      <w:pPr>
        <w:jc w:val="both"/>
      </w:pPr>
      <w:r w:rsidRPr="001B5CDE">
        <w:t>Karlovy Vary - Drahovice</w:t>
      </w:r>
    </w:p>
    <w:p w14:paraId="057A56E5" w14:textId="77777777" w:rsidR="00B50A8E" w:rsidRPr="001B5CDE" w:rsidRDefault="008E6443" w:rsidP="00B50A8E">
      <w:pPr>
        <w:spacing w:after="120"/>
        <w:jc w:val="both"/>
      </w:pPr>
      <w:r w:rsidRPr="001B5CDE">
        <w:t>360 01</w:t>
      </w:r>
    </w:p>
    <w:p w14:paraId="41644EF5" w14:textId="77777777" w:rsidR="002636C4" w:rsidRPr="001B5CDE" w:rsidRDefault="003D7434" w:rsidP="00B50A8E">
      <w:pPr>
        <w:spacing w:after="120"/>
        <w:jc w:val="both"/>
      </w:pPr>
      <w:r w:rsidRPr="001B5CDE">
        <w:t>Tel.:</w:t>
      </w:r>
      <w:r w:rsidR="002636C4" w:rsidRPr="001B5CDE">
        <w:t xml:space="preserve"> 605 001 954</w:t>
      </w:r>
    </w:p>
    <w:p w14:paraId="4035D695" w14:textId="77777777" w:rsidR="002636C4" w:rsidRPr="001B5CDE" w:rsidRDefault="002636C4" w:rsidP="00B50A8E">
      <w:pPr>
        <w:spacing w:after="120"/>
        <w:jc w:val="both"/>
      </w:pPr>
    </w:p>
    <w:p w14:paraId="6C75FA34" w14:textId="77777777" w:rsidR="00B50A8E" w:rsidRPr="001B5CDE" w:rsidRDefault="00B50A8E" w:rsidP="00B50A8E">
      <w:pPr>
        <w:jc w:val="both"/>
      </w:pPr>
      <w:r w:rsidRPr="001B5CDE">
        <w:t>E-</w:t>
      </w:r>
      <w:r w:rsidR="002636C4" w:rsidRPr="001B5CDE">
        <w:t>m</w:t>
      </w:r>
      <w:r w:rsidRPr="001B5CDE">
        <w:t xml:space="preserve">ail: </w:t>
      </w:r>
      <w:r w:rsidR="008E6443" w:rsidRPr="001B5CDE">
        <w:t>dobrovolnictvi</w:t>
      </w:r>
      <w:r w:rsidRPr="001B5CDE">
        <w:t>@instand.cz</w:t>
      </w:r>
    </w:p>
    <w:p w14:paraId="050C8233" w14:textId="77777777" w:rsidR="00B50A8E" w:rsidRPr="001B5CDE" w:rsidRDefault="008E6443" w:rsidP="00B50A8E">
      <w:pPr>
        <w:jc w:val="both"/>
      </w:pPr>
      <w:r w:rsidRPr="001B5CDE">
        <w:t>web</w:t>
      </w:r>
      <w:r w:rsidR="00B50A8E" w:rsidRPr="001B5CDE">
        <w:t xml:space="preserve">: </w:t>
      </w:r>
      <w:r w:rsidR="00F65643" w:rsidRPr="001B5CDE">
        <w:t>www.instand.cz</w:t>
      </w:r>
    </w:p>
    <w:p w14:paraId="4BEB81D1" w14:textId="77777777" w:rsidR="00B50A8E" w:rsidRPr="001B5CDE" w:rsidRDefault="00B50A8E" w:rsidP="00B50A8E">
      <w:pPr>
        <w:spacing w:after="120"/>
        <w:jc w:val="both"/>
      </w:pPr>
      <w:r w:rsidRPr="001B5CDE">
        <w:t xml:space="preserve">Bankovní spojení: </w:t>
      </w:r>
      <w:r w:rsidR="00871BC7" w:rsidRPr="001B5CDE">
        <w:t>2200886538</w:t>
      </w:r>
      <w:r w:rsidRPr="001B5CDE">
        <w:t>/</w:t>
      </w:r>
      <w:r w:rsidR="00871BC7" w:rsidRPr="001B5CDE">
        <w:t>2010</w:t>
      </w:r>
    </w:p>
    <w:p w14:paraId="24E01DF9" w14:textId="77777777" w:rsidR="00B50A8E" w:rsidRPr="001B5CDE" w:rsidRDefault="00B50A8E" w:rsidP="00B50A8E">
      <w:pPr>
        <w:spacing w:after="120"/>
        <w:jc w:val="both"/>
      </w:pPr>
    </w:p>
    <w:p w14:paraId="44EA9447" w14:textId="77777777" w:rsidR="00B50A8E" w:rsidRPr="001B5CDE" w:rsidRDefault="00B50A8E" w:rsidP="00B50A8E">
      <w:pPr>
        <w:spacing w:after="120" w:line="300" w:lineRule="auto"/>
        <w:jc w:val="both"/>
      </w:pPr>
    </w:p>
    <w:sectPr w:rsidR="00B50A8E" w:rsidRPr="001B5CDE" w:rsidSect="00B50A8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7DE59" w14:textId="77777777" w:rsidR="00FB1AC8" w:rsidRDefault="00FB1AC8">
      <w:r>
        <w:separator/>
      </w:r>
    </w:p>
  </w:endnote>
  <w:endnote w:type="continuationSeparator" w:id="0">
    <w:p w14:paraId="1F8861A7" w14:textId="77777777" w:rsidR="00FB1AC8" w:rsidRDefault="00FB1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3A195" w14:textId="77777777" w:rsidR="0081495E" w:rsidRDefault="0081495E" w:rsidP="00926A55">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2B5AAA25" w14:textId="77777777" w:rsidR="0081495E" w:rsidRDefault="0081495E" w:rsidP="00926A55">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54CB" w14:textId="77777777" w:rsidR="0081495E" w:rsidRDefault="0081495E" w:rsidP="00926A55">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BEA3D" w14:textId="77777777" w:rsidR="00FB1AC8" w:rsidRDefault="00FB1AC8">
      <w:r>
        <w:separator/>
      </w:r>
    </w:p>
  </w:footnote>
  <w:footnote w:type="continuationSeparator" w:id="0">
    <w:p w14:paraId="48C3A2F2" w14:textId="77777777" w:rsidR="00FB1AC8" w:rsidRDefault="00FB1A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4710"/>
    <w:multiLevelType w:val="multilevel"/>
    <w:tmpl w:val="90B85620"/>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31698A"/>
    <w:multiLevelType w:val="hybridMultilevel"/>
    <w:tmpl w:val="33FA8C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47485E"/>
    <w:multiLevelType w:val="hybridMultilevel"/>
    <w:tmpl w:val="02167C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08BC570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A8149F"/>
    <w:multiLevelType w:val="hybridMultilevel"/>
    <w:tmpl w:val="0A40AB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9C0450A"/>
    <w:multiLevelType w:val="hybridMultilevel"/>
    <w:tmpl w:val="D8C81C9C"/>
    <w:lvl w:ilvl="0" w:tplc="3B48B406">
      <w:start w:val="1"/>
      <w:numFmt w:val="decimal"/>
      <w:pStyle w:val="Nadpis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C583E69"/>
    <w:multiLevelType w:val="hybridMultilevel"/>
    <w:tmpl w:val="1D1634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C7E6E49"/>
    <w:multiLevelType w:val="hybridMultilevel"/>
    <w:tmpl w:val="FB5488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C9C797E"/>
    <w:multiLevelType w:val="hybridMultilevel"/>
    <w:tmpl w:val="30F69E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D06503B"/>
    <w:multiLevelType w:val="hybridMultilevel"/>
    <w:tmpl w:val="4AE22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DA17A20"/>
    <w:multiLevelType w:val="hybridMultilevel"/>
    <w:tmpl w:val="5C64C5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13E2E10"/>
    <w:multiLevelType w:val="hybridMultilevel"/>
    <w:tmpl w:val="E4B6D096"/>
    <w:lvl w:ilvl="0" w:tplc="04050001">
      <w:start w:val="1"/>
      <w:numFmt w:val="bullet"/>
      <w:lvlText w:val=""/>
      <w:lvlJc w:val="left"/>
      <w:pPr>
        <w:ind w:left="360" w:hanging="360"/>
      </w:pPr>
      <w:rPr>
        <w:rFonts w:ascii="Symbol" w:hAnsi="Symbol" w:hint="default"/>
      </w:rPr>
    </w:lvl>
    <w:lvl w:ilvl="1" w:tplc="04050001">
      <w:numFmt w:val="bullet"/>
      <w:lvlText w:val="-"/>
      <w:lvlJc w:val="left"/>
      <w:pPr>
        <w:ind w:left="1069" w:hanging="360"/>
      </w:pPr>
      <w:rPr>
        <w:rFonts w:ascii="Tahoma" w:eastAsia="Times New Roman" w:hAnsi="Tahoma" w:cs="Tahoma" w:hint="default"/>
      </w:rPr>
    </w:lvl>
    <w:lvl w:ilvl="2" w:tplc="04050005">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12" w15:restartNumberingAfterBreak="0">
    <w:nsid w:val="14D42F70"/>
    <w:multiLevelType w:val="hybridMultilevel"/>
    <w:tmpl w:val="DB2EF3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B5F4DFB"/>
    <w:multiLevelType w:val="hybridMultilevel"/>
    <w:tmpl w:val="C95EC6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FE309B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3FE7B59"/>
    <w:multiLevelType w:val="multilevel"/>
    <w:tmpl w:val="0FE40E92"/>
    <w:lvl w:ilvl="0">
      <w:start w:val="1"/>
      <w:numFmt w:val="decimal"/>
      <w:lvlText w:val="%1."/>
      <w:lvlJc w:val="left"/>
      <w:pPr>
        <w:ind w:left="720" w:hanging="360"/>
      </w:pPr>
      <w:rPr>
        <w:color w:val="auto"/>
      </w:rPr>
    </w:lvl>
    <w:lvl w:ilvl="1">
      <w:start w:val="1"/>
      <w:numFmt w:val="decimal"/>
      <w:isLgl/>
      <w:lvlText w:val="%1.%2"/>
      <w:lvlJc w:val="left"/>
      <w:pPr>
        <w:ind w:left="1065" w:hanging="705"/>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5351BFD"/>
    <w:multiLevelType w:val="hybridMultilevel"/>
    <w:tmpl w:val="8F483BF2"/>
    <w:lvl w:ilvl="0" w:tplc="04050001">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A3624DE"/>
    <w:multiLevelType w:val="hybridMultilevel"/>
    <w:tmpl w:val="09D48158"/>
    <w:lvl w:ilvl="0" w:tplc="2C0E969A">
      <w:numFmt w:val="bullet"/>
      <w:lvlText w:val="-"/>
      <w:lvlJc w:val="left"/>
      <w:pPr>
        <w:ind w:left="720" w:hanging="360"/>
      </w:pPr>
      <w:rPr>
        <w:rFonts w:ascii="Calibri" w:eastAsia="Times New Roman" w:hAnsi="Calibri"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B034C8A"/>
    <w:multiLevelType w:val="hybridMultilevel"/>
    <w:tmpl w:val="120CB8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B4A7AE7"/>
    <w:multiLevelType w:val="hybridMultilevel"/>
    <w:tmpl w:val="612681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C380B8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C3A60A4"/>
    <w:multiLevelType w:val="multilevel"/>
    <w:tmpl w:val="90B85620"/>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17071D"/>
    <w:multiLevelType w:val="hybridMultilevel"/>
    <w:tmpl w:val="534293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8DF712E"/>
    <w:multiLevelType w:val="hybridMultilevel"/>
    <w:tmpl w:val="9BF6A26A"/>
    <w:lvl w:ilvl="0" w:tplc="C58657F4">
      <w:start w:val="1"/>
      <w:numFmt w:val="decimal"/>
      <w:pStyle w:val="Nadpis2"/>
      <w:lvlText w:val="1.%1"/>
      <w:lvlJc w:val="left"/>
      <w:pPr>
        <w:ind w:left="720" w:hanging="360"/>
      </w:pPr>
      <w:rPr>
        <w:rFonts w:hint="default"/>
      </w:rPr>
    </w:lvl>
    <w:lvl w:ilvl="1" w:tplc="04050019" w:tentative="1">
      <w:start w:val="1"/>
      <w:numFmt w:val="lowerLetter"/>
      <w:pStyle w:val="M-nadpis2"/>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E3360CA"/>
    <w:multiLevelType w:val="hybridMultilevel"/>
    <w:tmpl w:val="010A3E8C"/>
    <w:lvl w:ilvl="0" w:tplc="04050001">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F4E5F08"/>
    <w:multiLevelType w:val="multilevel"/>
    <w:tmpl w:val="2278974C"/>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1065" w:hanging="705"/>
      </w:pPr>
      <w:rPr>
        <w:rFonts w:hint="default"/>
        <w:color w:val="auto"/>
      </w:rPr>
    </w:lvl>
    <w:lvl w:ilvl="2">
      <w:start w:val="1"/>
      <w:numFmt w:val="decimal"/>
      <w:lvlText w:val="1.1.%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FAA0FCC"/>
    <w:multiLevelType w:val="multilevel"/>
    <w:tmpl w:val="CF84B120"/>
    <w:lvl w:ilvl="0">
      <w:start w:val="1"/>
      <w:numFmt w:val="decimal"/>
      <w:lvlText w:val="%1."/>
      <w:lvlJc w:val="left"/>
      <w:pPr>
        <w:ind w:left="720" w:hanging="360"/>
      </w:pPr>
      <w:rPr>
        <w:color w:val="auto"/>
      </w:rPr>
    </w:lvl>
    <w:lvl w:ilvl="1">
      <w:start w:val="1"/>
      <w:numFmt w:val="decimal"/>
      <w:isLgl/>
      <w:lvlText w:val="%1.%2"/>
      <w:lvlJc w:val="left"/>
      <w:pPr>
        <w:ind w:left="1065" w:hanging="705"/>
      </w:pPr>
      <w:rPr>
        <w:rFonts w:hint="default"/>
        <w:color w:val="auto"/>
      </w:rPr>
    </w:lvl>
    <w:lvl w:ilvl="2">
      <w:start w:val="1"/>
      <w:numFmt w:val="decimal"/>
      <w:lvlText w:val="1.1.%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F071773"/>
    <w:multiLevelType w:val="hybridMultilevel"/>
    <w:tmpl w:val="47A4C89C"/>
    <w:lvl w:ilvl="0" w:tplc="CECAB8C0">
      <w:numFmt w:val="bullet"/>
      <w:lvlText w:val="-"/>
      <w:lvlJc w:val="left"/>
      <w:pPr>
        <w:tabs>
          <w:tab w:val="num" w:pos="1068"/>
        </w:tabs>
        <w:ind w:left="1068" w:hanging="360"/>
      </w:pPr>
      <w:rPr>
        <w:rFonts w:ascii="Arial" w:eastAsia="Times New Roman" w:hAnsi="Arial" w:cs="Aria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527D3B02"/>
    <w:multiLevelType w:val="hybridMultilevel"/>
    <w:tmpl w:val="64C8DE6E"/>
    <w:lvl w:ilvl="0" w:tplc="04050001">
      <w:numFmt w:val="bullet"/>
      <w:lvlText w:val="-"/>
      <w:lvlJc w:val="left"/>
      <w:pPr>
        <w:ind w:left="1069" w:hanging="360"/>
      </w:pPr>
      <w:rPr>
        <w:rFonts w:ascii="Tahoma" w:eastAsia="Times New Roman" w:hAnsi="Tahoma" w:cs="Tahoma"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9" w15:restartNumberingAfterBreak="0">
    <w:nsid w:val="541B49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B20998"/>
    <w:multiLevelType w:val="hybridMultilevel"/>
    <w:tmpl w:val="463E23A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89F17BB"/>
    <w:multiLevelType w:val="hybridMultilevel"/>
    <w:tmpl w:val="4E64B1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9351EC4"/>
    <w:multiLevelType w:val="hybridMultilevel"/>
    <w:tmpl w:val="AE8A8F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E942667"/>
    <w:multiLevelType w:val="multilevel"/>
    <w:tmpl w:val="3DE02DC8"/>
    <w:lvl w:ilvl="0">
      <w:start w:val="1"/>
      <w:numFmt w:val="decimal"/>
      <w:pStyle w:val="Styl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5C16EB0"/>
    <w:multiLevelType w:val="multilevel"/>
    <w:tmpl w:val="4050B062"/>
    <w:lvl w:ilvl="0">
      <w:start w:val="3"/>
      <w:numFmt w:val="decimal"/>
      <w:pStyle w:val="M-nadpis1"/>
      <w:lvlText w:val="%1"/>
      <w:lvlJc w:val="left"/>
      <w:pPr>
        <w:tabs>
          <w:tab w:val="num" w:pos="765"/>
        </w:tabs>
        <w:ind w:left="765" w:hanging="765"/>
      </w:pPr>
      <w:rPr>
        <w:rFonts w:hint="default"/>
      </w:rPr>
    </w:lvl>
    <w:lvl w:ilvl="1">
      <w:start w:val="2"/>
      <w:numFmt w:val="decimal"/>
      <w:lvlText w:val="%1.%2"/>
      <w:lvlJc w:val="left"/>
      <w:pPr>
        <w:tabs>
          <w:tab w:val="num" w:pos="765"/>
        </w:tabs>
        <w:ind w:left="765" w:hanging="765"/>
      </w:pPr>
      <w:rPr>
        <w:rFonts w:hint="default"/>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C2A5E5A"/>
    <w:multiLevelType w:val="hybridMultilevel"/>
    <w:tmpl w:val="B65C74FC"/>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6" w15:restartNumberingAfterBreak="0">
    <w:nsid w:val="6CF3767E"/>
    <w:multiLevelType w:val="hybridMultilevel"/>
    <w:tmpl w:val="0B2E54B0"/>
    <w:lvl w:ilvl="0" w:tplc="2A00CBCA">
      <w:start w:val="1"/>
      <w:numFmt w:val="bullet"/>
      <w:lvlText w:val=""/>
      <w:lvlJc w:val="left"/>
      <w:pPr>
        <w:tabs>
          <w:tab w:val="num" w:pos="720"/>
        </w:tabs>
        <w:ind w:left="720" w:hanging="360"/>
      </w:pPr>
      <w:rPr>
        <w:rFonts w:ascii="Symbol" w:hAnsi="Symbol" w:hint="default"/>
      </w:rPr>
    </w:lvl>
    <w:lvl w:ilvl="1" w:tplc="8C30B986" w:tentative="1">
      <w:start w:val="1"/>
      <w:numFmt w:val="bullet"/>
      <w:lvlText w:val="o"/>
      <w:lvlJc w:val="left"/>
      <w:pPr>
        <w:tabs>
          <w:tab w:val="num" w:pos="1440"/>
        </w:tabs>
        <w:ind w:left="1440" w:hanging="360"/>
      </w:pPr>
      <w:rPr>
        <w:rFonts w:ascii="Courier New" w:hAnsi="Courier New" w:cs="Courier New" w:hint="default"/>
      </w:rPr>
    </w:lvl>
    <w:lvl w:ilvl="2" w:tplc="DFA45A9C" w:tentative="1">
      <w:start w:val="1"/>
      <w:numFmt w:val="bullet"/>
      <w:lvlText w:val=""/>
      <w:lvlJc w:val="left"/>
      <w:pPr>
        <w:tabs>
          <w:tab w:val="num" w:pos="2160"/>
        </w:tabs>
        <w:ind w:left="2160" w:hanging="360"/>
      </w:pPr>
      <w:rPr>
        <w:rFonts w:ascii="Wingdings" w:hAnsi="Wingdings" w:hint="default"/>
      </w:rPr>
    </w:lvl>
    <w:lvl w:ilvl="3" w:tplc="923A3872" w:tentative="1">
      <w:start w:val="1"/>
      <w:numFmt w:val="bullet"/>
      <w:lvlText w:val=""/>
      <w:lvlJc w:val="left"/>
      <w:pPr>
        <w:tabs>
          <w:tab w:val="num" w:pos="2880"/>
        </w:tabs>
        <w:ind w:left="2880" w:hanging="360"/>
      </w:pPr>
      <w:rPr>
        <w:rFonts w:ascii="Symbol" w:hAnsi="Symbol" w:hint="default"/>
      </w:rPr>
    </w:lvl>
    <w:lvl w:ilvl="4" w:tplc="FFAE7EC8" w:tentative="1">
      <w:start w:val="1"/>
      <w:numFmt w:val="bullet"/>
      <w:lvlText w:val="o"/>
      <w:lvlJc w:val="left"/>
      <w:pPr>
        <w:tabs>
          <w:tab w:val="num" w:pos="3600"/>
        </w:tabs>
        <w:ind w:left="3600" w:hanging="360"/>
      </w:pPr>
      <w:rPr>
        <w:rFonts w:ascii="Courier New" w:hAnsi="Courier New" w:cs="Courier New" w:hint="default"/>
      </w:rPr>
    </w:lvl>
    <w:lvl w:ilvl="5" w:tplc="1B362932" w:tentative="1">
      <w:start w:val="1"/>
      <w:numFmt w:val="bullet"/>
      <w:lvlText w:val=""/>
      <w:lvlJc w:val="left"/>
      <w:pPr>
        <w:tabs>
          <w:tab w:val="num" w:pos="4320"/>
        </w:tabs>
        <w:ind w:left="4320" w:hanging="360"/>
      </w:pPr>
      <w:rPr>
        <w:rFonts w:ascii="Wingdings" w:hAnsi="Wingdings" w:hint="default"/>
      </w:rPr>
    </w:lvl>
    <w:lvl w:ilvl="6" w:tplc="BE5444E2" w:tentative="1">
      <w:start w:val="1"/>
      <w:numFmt w:val="bullet"/>
      <w:lvlText w:val=""/>
      <w:lvlJc w:val="left"/>
      <w:pPr>
        <w:tabs>
          <w:tab w:val="num" w:pos="5040"/>
        </w:tabs>
        <w:ind w:left="5040" w:hanging="360"/>
      </w:pPr>
      <w:rPr>
        <w:rFonts w:ascii="Symbol" w:hAnsi="Symbol" w:hint="default"/>
      </w:rPr>
    </w:lvl>
    <w:lvl w:ilvl="7" w:tplc="2200E170" w:tentative="1">
      <w:start w:val="1"/>
      <w:numFmt w:val="bullet"/>
      <w:lvlText w:val="o"/>
      <w:lvlJc w:val="left"/>
      <w:pPr>
        <w:tabs>
          <w:tab w:val="num" w:pos="5760"/>
        </w:tabs>
        <w:ind w:left="5760" w:hanging="360"/>
      </w:pPr>
      <w:rPr>
        <w:rFonts w:ascii="Courier New" w:hAnsi="Courier New" w:cs="Courier New" w:hint="default"/>
      </w:rPr>
    </w:lvl>
    <w:lvl w:ilvl="8" w:tplc="174E820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1F1F76"/>
    <w:multiLevelType w:val="hybridMultilevel"/>
    <w:tmpl w:val="6AD28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19250E3"/>
    <w:multiLevelType w:val="hybridMultilevel"/>
    <w:tmpl w:val="C3D6A388"/>
    <w:lvl w:ilvl="0" w:tplc="89BECA06">
      <w:start w:val="5"/>
      <w:numFmt w:val="decimal"/>
      <w:pStyle w:val="Nadpis3"/>
      <w:lvlText w:val="%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1D424D5"/>
    <w:multiLevelType w:val="hybridMultilevel"/>
    <w:tmpl w:val="4D10E2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67421C5"/>
    <w:multiLevelType w:val="hybridMultilevel"/>
    <w:tmpl w:val="934075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6F977C1"/>
    <w:multiLevelType w:val="hybridMultilevel"/>
    <w:tmpl w:val="06786970"/>
    <w:lvl w:ilvl="0" w:tplc="04050001">
      <w:numFmt w:val="bullet"/>
      <w:lvlText w:val="-"/>
      <w:lvlJc w:val="left"/>
      <w:pPr>
        <w:tabs>
          <w:tab w:val="num" w:pos="720"/>
        </w:tabs>
        <w:ind w:left="720" w:hanging="360"/>
      </w:pPr>
      <w:rPr>
        <w:rFonts w:ascii="Tahoma" w:eastAsia="Times New Roman"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7A4564"/>
    <w:multiLevelType w:val="hybridMultilevel"/>
    <w:tmpl w:val="84BC81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C837634"/>
    <w:multiLevelType w:val="hybridMultilevel"/>
    <w:tmpl w:val="EF68ED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6"/>
  </w:num>
  <w:num w:numId="2">
    <w:abstractNumId w:val="33"/>
  </w:num>
  <w:num w:numId="3">
    <w:abstractNumId w:val="41"/>
  </w:num>
  <w:num w:numId="4">
    <w:abstractNumId w:val="34"/>
  </w:num>
  <w:num w:numId="5">
    <w:abstractNumId w:val="16"/>
  </w:num>
  <w:num w:numId="6">
    <w:abstractNumId w:val="26"/>
  </w:num>
  <w:num w:numId="7">
    <w:abstractNumId w:val="4"/>
  </w:num>
  <w:num w:numId="8">
    <w:abstractNumId w:val="32"/>
  </w:num>
  <w:num w:numId="9">
    <w:abstractNumId w:val="37"/>
  </w:num>
  <w:num w:numId="10">
    <w:abstractNumId w:val="8"/>
  </w:num>
  <w:num w:numId="11">
    <w:abstractNumId w:val="10"/>
  </w:num>
  <w:num w:numId="12">
    <w:abstractNumId w:val="9"/>
  </w:num>
  <w:num w:numId="13">
    <w:abstractNumId w:val="35"/>
  </w:num>
  <w:num w:numId="14">
    <w:abstractNumId w:val="0"/>
  </w:num>
  <w:num w:numId="15">
    <w:abstractNumId w:val="20"/>
  </w:num>
  <w:num w:numId="16">
    <w:abstractNumId w:val="42"/>
  </w:num>
  <w:num w:numId="17">
    <w:abstractNumId w:val="3"/>
  </w:num>
  <w:num w:numId="18">
    <w:abstractNumId w:val="22"/>
  </w:num>
  <w:num w:numId="19">
    <w:abstractNumId w:val="40"/>
  </w:num>
  <w:num w:numId="20">
    <w:abstractNumId w:val="18"/>
  </w:num>
  <w:num w:numId="21">
    <w:abstractNumId w:val="21"/>
  </w:num>
  <w:num w:numId="22">
    <w:abstractNumId w:val="24"/>
  </w:num>
  <w:num w:numId="23">
    <w:abstractNumId w:val="17"/>
  </w:num>
  <w:num w:numId="24">
    <w:abstractNumId w:val="11"/>
  </w:num>
  <w:num w:numId="25">
    <w:abstractNumId w:val="28"/>
  </w:num>
  <w:num w:numId="26">
    <w:abstractNumId w:val="27"/>
  </w:num>
  <w:num w:numId="27">
    <w:abstractNumId w:val="30"/>
  </w:num>
  <w:num w:numId="28">
    <w:abstractNumId w:val="19"/>
  </w:num>
  <w:num w:numId="29">
    <w:abstractNumId w:val="7"/>
  </w:num>
  <w:num w:numId="30">
    <w:abstractNumId w:val="12"/>
  </w:num>
  <w:num w:numId="31">
    <w:abstractNumId w:val="29"/>
  </w:num>
  <w:num w:numId="32">
    <w:abstractNumId w:val="1"/>
  </w:num>
  <w:num w:numId="33">
    <w:abstractNumId w:val="39"/>
  </w:num>
  <w:num w:numId="34">
    <w:abstractNumId w:val="13"/>
  </w:num>
  <w:num w:numId="35">
    <w:abstractNumId w:val="14"/>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15"/>
  </w:num>
  <w:num w:numId="39">
    <w:abstractNumId w:val="43"/>
  </w:num>
  <w:num w:numId="40">
    <w:abstractNumId w:val="38"/>
  </w:num>
  <w:num w:numId="41">
    <w:abstractNumId w:val="23"/>
  </w:num>
  <w:num w:numId="42">
    <w:abstractNumId w:val="5"/>
  </w:num>
  <w:num w:numId="43">
    <w:abstractNumId w:val="5"/>
  </w:num>
  <w:num w:numId="44">
    <w:abstractNumId w:val="5"/>
  </w:num>
  <w:num w:numId="45">
    <w:abstractNumId w:val="25"/>
  </w:num>
  <w:num w:numId="46">
    <w:abstractNumId w:val="2"/>
  </w:num>
  <w:num w:numId="4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3B7"/>
    <w:rsid w:val="000023B7"/>
    <w:rsid w:val="00002E40"/>
    <w:rsid w:val="00003D65"/>
    <w:rsid w:val="00004FBA"/>
    <w:rsid w:val="00007227"/>
    <w:rsid w:val="00011C36"/>
    <w:rsid w:val="00011FCF"/>
    <w:rsid w:val="00013B51"/>
    <w:rsid w:val="00014DB0"/>
    <w:rsid w:val="00015186"/>
    <w:rsid w:val="000159C4"/>
    <w:rsid w:val="000178C7"/>
    <w:rsid w:val="00022AA7"/>
    <w:rsid w:val="00023B19"/>
    <w:rsid w:val="00024C16"/>
    <w:rsid w:val="00025F87"/>
    <w:rsid w:val="00026EC3"/>
    <w:rsid w:val="000277B9"/>
    <w:rsid w:val="000314C8"/>
    <w:rsid w:val="000358EF"/>
    <w:rsid w:val="0003773B"/>
    <w:rsid w:val="00037BAB"/>
    <w:rsid w:val="00037D85"/>
    <w:rsid w:val="00040564"/>
    <w:rsid w:val="0004137C"/>
    <w:rsid w:val="00043297"/>
    <w:rsid w:val="0004599B"/>
    <w:rsid w:val="000538C4"/>
    <w:rsid w:val="0005601B"/>
    <w:rsid w:val="00056323"/>
    <w:rsid w:val="00057175"/>
    <w:rsid w:val="00057460"/>
    <w:rsid w:val="00060BAA"/>
    <w:rsid w:val="00061995"/>
    <w:rsid w:val="00067C53"/>
    <w:rsid w:val="00067F45"/>
    <w:rsid w:val="00075A2A"/>
    <w:rsid w:val="000775D2"/>
    <w:rsid w:val="00082155"/>
    <w:rsid w:val="000870A3"/>
    <w:rsid w:val="00090278"/>
    <w:rsid w:val="000906F4"/>
    <w:rsid w:val="00091431"/>
    <w:rsid w:val="00091B76"/>
    <w:rsid w:val="00094360"/>
    <w:rsid w:val="00096CBC"/>
    <w:rsid w:val="000A0A31"/>
    <w:rsid w:val="000A3AD4"/>
    <w:rsid w:val="000A3BB1"/>
    <w:rsid w:val="000A3CEF"/>
    <w:rsid w:val="000A4F47"/>
    <w:rsid w:val="000A5681"/>
    <w:rsid w:val="000A67B9"/>
    <w:rsid w:val="000B2DC6"/>
    <w:rsid w:val="000B3A8E"/>
    <w:rsid w:val="000B48DA"/>
    <w:rsid w:val="000C549E"/>
    <w:rsid w:val="000C67BE"/>
    <w:rsid w:val="000C7178"/>
    <w:rsid w:val="000C74A2"/>
    <w:rsid w:val="000C758B"/>
    <w:rsid w:val="000D0139"/>
    <w:rsid w:val="000D0A68"/>
    <w:rsid w:val="000D1373"/>
    <w:rsid w:val="000D2A37"/>
    <w:rsid w:val="000D3D5B"/>
    <w:rsid w:val="000D6F4A"/>
    <w:rsid w:val="000E0D6D"/>
    <w:rsid w:val="000E1E78"/>
    <w:rsid w:val="000E1FE2"/>
    <w:rsid w:val="000E41A2"/>
    <w:rsid w:val="000E5960"/>
    <w:rsid w:val="000E7E5E"/>
    <w:rsid w:val="000F0EE6"/>
    <w:rsid w:val="000F5144"/>
    <w:rsid w:val="000F7AE1"/>
    <w:rsid w:val="00101641"/>
    <w:rsid w:val="0010259D"/>
    <w:rsid w:val="0010683D"/>
    <w:rsid w:val="00106B48"/>
    <w:rsid w:val="001124A0"/>
    <w:rsid w:val="00114AF4"/>
    <w:rsid w:val="00115E9D"/>
    <w:rsid w:val="001176FC"/>
    <w:rsid w:val="0012090B"/>
    <w:rsid w:val="001212FE"/>
    <w:rsid w:val="00122B0C"/>
    <w:rsid w:val="001267FB"/>
    <w:rsid w:val="001306D2"/>
    <w:rsid w:val="001314D5"/>
    <w:rsid w:val="00131B18"/>
    <w:rsid w:val="001364AD"/>
    <w:rsid w:val="00136A7F"/>
    <w:rsid w:val="00141967"/>
    <w:rsid w:val="00144F83"/>
    <w:rsid w:val="001469B7"/>
    <w:rsid w:val="001477B6"/>
    <w:rsid w:val="0015360A"/>
    <w:rsid w:val="001547B9"/>
    <w:rsid w:val="00154F6D"/>
    <w:rsid w:val="001550B1"/>
    <w:rsid w:val="00155F4F"/>
    <w:rsid w:val="0015715A"/>
    <w:rsid w:val="0016274D"/>
    <w:rsid w:val="00165167"/>
    <w:rsid w:val="00166062"/>
    <w:rsid w:val="00167C5B"/>
    <w:rsid w:val="00167FE6"/>
    <w:rsid w:val="00170AB7"/>
    <w:rsid w:val="00170AEE"/>
    <w:rsid w:val="00170C87"/>
    <w:rsid w:val="00172229"/>
    <w:rsid w:val="00174642"/>
    <w:rsid w:val="001748EB"/>
    <w:rsid w:val="00177F2F"/>
    <w:rsid w:val="00181263"/>
    <w:rsid w:val="0018166D"/>
    <w:rsid w:val="00181D6F"/>
    <w:rsid w:val="00185E59"/>
    <w:rsid w:val="00187083"/>
    <w:rsid w:val="00191735"/>
    <w:rsid w:val="00194BA0"/>
    <w:rsid w:val="00195079"/>
    <w:rsid w:val="001A1EFB"/>
    <w:rsid w:val="001A206C"/>
    <w:rsid w:val="001A324D"/>
    <w:rsid w:val="001A49BF"/>
    <w:rsid w:val="001A567E"/>
    <w:rsid w:val="001B2462"/>
    <w:rsid w:val="001B2A27"/>
    <w:rsid w:val="001B33B6"/>
    <w:rsid w:val="001B3D97"/>
    <w:rsid w:val="001B5CDE"/>
    <w:rsid w:val="001B5EED"/>
    <w:rsid w:val="001B63A6"/>
    <w:rsid w:val="001B68AE"/>
    <w:rsid w:val="001C0E13"/>
    <w:rsid w:val="001D19CA"/>
    <w:rsid w:val="001D2AA9"/>
    <w:rsid w:val="001D6337"/>
    <w:rsid w:val="001D74AF"/>
    <w:rsid w:val="001D7620"/>
    <w:rsid w:val="001E2A44"/>
    <w:rsid w:val="001E44A2"/>
    <w:rsid w:val="001E5363"/>
    <w:rsid w:val="001E55F2"/>
    <w:rsid w:val="001E630B"/>
    <w:rsid w:val="001F1C90"/>
    <w:rsid w:val="001F4991"/>
    <w:rsid w:val="001F4E46"/>
    <w:rsid w:val="001F5EE0"/>
    <w:rsid w:val="002017D5"/>
    <w:rsid w:val="002078FE"/>
    <w:rsid w:val="00211464"/>
    <w:rsid w:val="002123D7"/>
    <w:rsid w:val="00216959"/>
    <w:rsid w:val="00224DA9"/>
    <w:rsid w:val="002265D5"/>
    <w:rsid w:val="00231290"/>
    <w:rsid w:val="00233939"/>
    <w:rsid w:val="00236D30"/>
    <w:rsid w:val="00240CD9"/>
    <w:rsid w:val="002412C1"/>
    <w:rsid w:val="00241BE8"/>
    <w:rsid w:val="00244C20"/>
    <w:rsid w:val="0024735A"/>
    <w:rsid w:val="00250973"/>
    <w:rsid w:val="00251F38"/>
    <w:rsid w:val="00253DF1"/>
    <w:rsid w:val="002541A1"/>
    <w:rsid w:val="002567D6"/>
    <w:rsid w:val="00256E35"/>
    <w:rsid w:val="002601D5"/>
    <w:rsid w:val="00262FAF"/>
    <w:rsid w:val="002635CB"/>
    <w:rsid w:val="002636C4"/>
    <w:rsid w:val="00267D6C"/>
    <w:rsid w:val="00270370"/>
    <w:rsid w:val="0027325F"/>
    <w:rsid w:val="00273C45"/>
    <w:rsid w:val="0027645C"/>
    <w:rsid w:val="0027685C"/>
    <w:rsid w:val="00281D4F"/>
    <w:rsid w:val="00281ED7"/>
    <w:rsid w:val="0028250A"/>
    <w:rsid w:val="00282664"/>
    <w:rsid w:val="002843F8"/>
    <w:rsid w:val="00284D5D"/>
    <w:rsid w:val="0028576E"/>
    <w:rsid w:val="00286584"/>
    <w:rsid w:val="00287B27"/>
    <w:rsid w:val="002912ED"/>
    <w:rsid w:val="002929D7"/>
    <w:rsid w:val="00295376"/>
    <w:rsid w:val="0029573A"/>
    <w:rsid w:val="002A0FAB"/>
    <w:rsid w:val="002A4E03"/>
    <w:rsid w:val="002A555A"/>
    <w:rsid w:val="002A56E6"/>
    <w:rsid w:val="002A7EF4"/>
    <w:rsid w:val="002B3A9D"/>
    <w:rsid w:val="002B4AEE"/>
    <w:rsid w:val="002B55C2"/>
    <w:rsid w:val="002B6897"/>
    <w:rsid w:val="002C0B68"/>
    <w:rsid w:val="002C100C"/>
    <w:rsid w:val="002C471B"/>
    <w:rsid w:val="002C5E28"/>
    <w:rsid w:val="002C7A3D"/>
    <w:rsid w:val="002C7D40"/>
    <w:rsid w:val="002D0997"/>
    <w:rsid w:val="002D09F5"/>
    <w:rsid w:val="002D1A5A"/>
    <w:rsid w:val="002D30DA"/>
    <w:rsid w:val="002D3271"/>
    <w:rsid w:val="002D4BEF"/>
    <w:rsid w:val="002E0B2D"/>
    <w:rsid w:val="002E42D6"/>
    <w:rsid w:val="002E4545"/>
    <w:rsid w:val="002F0034"/>
    <w:rsid w:val="002F22A3"/>
    <w:rsid w:val="002F2572"/>
    <w:rsid w:val="002F50C3"/>
    <w:rsid w:val="002F56E9"/>
    <w:rsid w:val="002F61C5"/>
    <w:rsid w:val="002F6B14"/>
    <w:rsid w:val="002F6B51"/>
    <w:rsid w:val="00300A97"/>
    <w:rsid w:val="00301336"/>
    <w:rsid w:val="00301867"/>
    <w:rsid w:val="00301FEA"/>
    <w:rsid w:val="00306502"/>
    <w:rsid w:val="00310D0C"/>
    <w:rsid w:val="0031132A"/>
    <w:rsid w:val="00314FC8"/>
    <w:rsid w:val="00315859"/>
    <w:rsid w:val="00317C58"/>
    <w:rsid w:val="00320305"/>
    <w:rsid w:val="00323F7E"/>
    <w:rsid w:val="00331C10"/>
    <w:rsid w:val="00333C44"/>
    <w:rsid w:val="00340B2B"/>
    <w:rsid w:val="00341398"/>
    <w:rsid w:val="003526C5"/>
    <w:rsid w:val="00353CB7"/>
    <w:rsid w:val="00354B9C"/>
    <w:rsid w:val="00355BCC"/>
    <w:rsid w:val="00357CD4"/>
    <w:rsid w:val="00357F96"/>
    <w:rsid w:val="00360BB8"/>
    <w:rsid w:val="0036115E"/>
    <w:rsid w:val="003703F6"/>
    <w:rsid w:val="00374792"/>
    <w:rsid w:val="0037496C"/>
    <w:rsid w:val="00374B09"/>
    <w:rsid w:val="00374DD0"/>
    <w:rsid w:val="003776F4"/>
    <w:rsid w:val="00381490"/>
    <w:rsid w:val="00385008"/>
    <w:rsid w:val="00385B01"/>
    <w:rsid w:val="003863C1"/>
    <w:rsid w:val="00386CD7"/>
    <w:rsid w:val="003876C5"/>
    <w:rsid w:val="00387E3B"/>
    <w:rsid w:val="00387E85"/>
    <w:rsid w:val="00387EE2"/>
    <w:rsid w:val="003976EF"/>
    <w:rsid w:val="00397B10"/>
    <w:rsid w:val="003A11AF"/>
    <w:rsid w:val="003A1DDE"/>
    <w:rsid w:val="003A329B"/>
    <w:rsid w:val="003A32AE"/>
    <w:rsid w:val="003A5F11"/>
    <w:rsid w:val="003A6637"/>
    <w:rsid w:val="003A7302"/>
    <w:rsid w:val="003A747C"/>
    <w:rsid w:val="003B6BA2"/>
    <w:rsid w:val="003B787F"/>
    <w:rsid w:val="003B78F8"/>
    <w:rsid w:val="003C11FD"/>
    <w:rsid w:val="003C147D"/>
    <w:rsid w:val="003C2200"/>
    <w:rsid w:val="003C3E59"/>
    <w:rsid w:val="003C4BAA"/>
    <w:rsid w:val="003C56F9"/>
    <w:rsid w:val="003D24B5"/>
    <w:rsid w:val="003D4276"/>
    <w:rsid w:val="003D4BE8"/>
    <w:rsid w:val="003D7434"/>
    <w:rsid w:val="003E0816"/>
    <w:rsid w:val="003E0E31"/>
    <w:rsid w:val="003E1A82"/>
    <w:rsid w:val="003E2292"/>
    <w:rsid w:val="003E382D"/>
    <w:rsid w:val="003E5045"/>
    <w:rsid w:val="003F24E1"/>
    <w:rsid w:val="003F2A81"/>
    <w:rsid w:val="003F44B3"/>
    <w:rsid w:val="003F6EDC"/>
    <w:rsid w:val="00401F65"/>
    <w:rsid w:val="00407A55"/>
    <w:rsid w:val="00410CAC"/>
    <w:rsid w:val="00412CA3"/>
    <w:rsid w:val="00413204"/>
    <w:rsid w:val="00414EE1"/>
    <w:rsid w:val="00415F03"/>
    <w:rsid w:val="00416788"/>
    <w:rsid w:val="00416AC0"/>
    <w:rsid w:val="00420708"/>
    <w:rsid w:val="00423253"/>
    <w:rsid w:val="004237F9"/>
    <w:rsid w:val="0042404E"/>
    <w:rsid w:val="00424702"/>
    <w:rsid w:val="004272D9"/>
    <w:rsid w:val="00427A68"/>
    <w:rsid w:val="00432010"/>
    <w:rsid w:val="004321EA"/>
    <w:rsid w:val="00433FFB"/>
    <w:rsid w:val="00435953"/>
    <w:rsid w:val="00435A35"/>
    <w:rsid w:val="00436F75"/>
    <w:rsid w:val="00440D64"/>
    <w:rsid w:val="00441076"/>
    <w:rsid w:val="00445E50"/>
    <w:rsid w:val="004468BB"/>
    <w:rsid w:val="00447D85"/>
    <w:rsid w:val="00452320"/>
    <w:rsid w:val="00452563"/>
    <w:rsid w:val="004547AC"/>
    <w:rsid w:val="00463498"/>
    <w:rsid w:val="004636D4"/>
    <w:rsid w:val="00463FD7"/>
    <w:rsid w:val="00466669"/>
    <w:rsid w:val="00466672"/>
    <w:rsid w:val="00467908"/>
    <w:rsid w:val="00473EDD"/>
    <w:rsid w:val="00482F98"/>
    <w:rsid w:val="00487C09"/>
    <w:rsid w:val="0049028F"/>
    <w:rsid w:val="004910D4"/>
    <w:rsid w:val="004918A2"/>
    <w:rsid w:val="004918DC"/>
    <w:rsid w:val="00491D42"/>
    <w:rsid w:val="004A174E"/>
    <w:rsid w:val="004A3394"/>
    <w:rsid w:val="004A4D48"/>
    <w:rsid w:val="004A5188"/>
    <w:rsid w:val="004A5C2B"/>
    <w:rsid w:val="004A6412"/>
    <w:rsid w:val="004A6C83"/>
    <w:rsid w:val="004A7A4E"/>
    <w:rsid w:val="004B0972"/>
    <w:rsid w:val="004B2CFE"/>
    <w:rsid w:val="004B3F79"/>
    <w:rsid w:val="004B4A66"/>
    <w:rsid w:val="004B4D1C"/>
    <w:rsid w:val="004B51B9"/>
    <w:rsid w:val="004B52C5"/>
    <w:rsid w:val="004B63F2"/>
    <w:rsid w:val="004C44C1"/>
    <w:rsid w:val="004C7CCE"/>
    <w:rsid w:val="004D00BB"/>
    <w:rsid w:val="004D34D3"/>
    <w:rsid w:val="004D3640"/>
    <w:rsid w:val="004D6D5C"/>
    <w:rsid w:val="004E29EC"/>
    <w:rsid w:val="004E79A8"/>
    <w:rsid w:val="004F0220"/>
    <w:rsid w:val="004F035B"/>
    <w:rsid w:val="004F0B10"/>
    <w:rsid w:val="004F1A8F"/>
    <w:rsid w:val="004F2CE6"/>
    <w:rsid w:val="004F70A5"/>
    <w:rsid w:val="00500243"/>
    <w:rsid w:val="005002F8"/>
    <w:rsid w:val="005015F0"/>
    <w:rsid w:val="005020C6"/>
    <w:rsid w:val="00502B44"/>
    <w:rsid w:val="00506390"/>
    <w:rsid w:val="005067D9"/>
    <w:rsid w:val="0050785D"/>
    <w:rsid w:val="00507F2C"/>
    <w:rsid w:val="005112E3"/>
    <w:rsid w:val="00511DDF"/>
    <w:rsid w:val="005153B4"/>
    <w:rsid w:val="00516B91"/>
    <w:rsid w:val="00520DAB"/>
    <w:rsid w:val="005211C2"/>
    <w:rsid w:val="00521E9A"/>
    <w:rsid w:val="005231FF"/>
    <w:rsid w:val="00523623"/>
    <w:rsid w:val="005243A0"/>
    <w:rsid w:val="00525EE5"/>
    <w:rsid w:val="005266C9"/>
    <w:rsid w:val="005270AC"/>
    <w:rsid w:val="00533602"/>
    <w:rsid w:val="005366B9"/>
    <w:rsid w:val="005406C2"/>
    <w:rsid w:val="00541A0F"/>
    <w:rsid w:val="00544F29"/>
    <w:rsid w:val="00554A50"/>
    <w:rsid w:val="005570F2"/>
    <w:rsid w:val="005603E7"/>
    <w:rsid w:val="0056053C"/>
    <w:rsid w:val="00560766"/>
    <w:rsid w:val="00561D04"/>
    <w:rsid w:val="00562395"/>
    <w:rsid w:val="00562401"/>
    <w:rsid w:val="0056302B"/>
    <w:rsid w:val="005641AA"/>
    <w:rsid w:val="0056596C"/>
    <w:rsid w:val="00570A82"/>
    <w:rsid w:val="005727F8"/>
    <w:rsid w:val="00575957"/>
    <w:rsid w:val="00577207"/>
    <w:rsid w:val="0057758D"/>
    <w:rsid w:val="00580663"/>
    <w:rsid w:val="00581B87"/>
    <w:rsid w:val="00584BB3"/>
    <w:rsid w:val="005864E2"/>
    <w:rsid w:val="005902FC"/>
    <w:rsid w:val="00590B9D"/>
    <w:rsid w:val="0059145A"/>
    <w:rsid w:val="0059588E"/>
    <w:rsid w:val="005962DF"/>
    <w:rsid w:val="00596C67"/>
    <w:rsid w:val="005A039E"/>
    <w:rsid w:val="005A422E"/>
    <w:rsid w:val="005A6B83"/>
    <w:rsid w:val="005B4327"/>
    <w:rsid w:val="005B45DA"/>
    <w:rsid w:val="005B5341"/>
    <w:rsid w:val="005B646C"/>
    <w:rsid w:val="005B73C6"/>
    <w:rsid w:val="005B779B"/>
    <w:rsid w:val="005C1D15"/>
    <w:rsid w:val="005C2A16"/>
    <w:rsid w:val="005C4E5D"/>
    <w:rsid w:val="005C5751"/>
    <w:rsid w:val="005C59CC"/>
    <w:rsid w:val="005C63AA"/>
    <w:rsid w:val="005C6DEE"/>
    <w:rsid w:val="005C7E16"/>
    <w:rsid w:val="005D4892"/>
    <w:rsid w:val="005F361B"/>
    <w:rsid w:val="005F454F"/>
    <w:rsid w:val="005F74E9"/>
    <w:rsid w:val="0060199C"/>
    <w:rsid w:val="0060399F"/>
    <w:rsid w:val="00604997"/>
    <w:rsid w:val="00604A07"/>
    <w:rsid w:val="0060684D"/>
    <w:rsid w:val="00606F30"/>
    <w:rsid w:val="006071D4"/>
    <w:rsid w:val="00607A91"/>
    <w:rsid w:val="00607AFC"/>
    <w:rsid w:val="0061234F"/>
    <w:rsid w:val="006142E4"/>
    <w:rsid w:val="00615680"/>
    <w:rsid w:val="006227AC"/>
    <w:rsid w:val="00622B91"/>
    <w:rsid w:val="00623741"/>
    <w:rsid w:val="006257C2"/>
    <w:rsid w:val="00625AE9"/>
    <w:rsid w:val="00625EC2"/>
    <w:rsid w:val="00630F19"/>
    <w:rsid w:val="00634B14"/>
    <w:rsid w:val="00641798"/>
    <w:rsid w:val="00643329"/>
    <w:rsid w:val="00643F51"/>
    <w:rsid w:val="00644BAB"/>
    <w:rsid w:val="00645A02"/>
    <w:rsid w:val="006500ED"/>
    <w:rsid w:val="00651AD9"/>
    <w:rsid w:val="00655A6D"/>
    <w:rsid w:val="0065795A"/>
    <w:rsid w:val="00657CF3"/>
    <w:rsid w:val="006603AC"/>
    <w:rsid w:val="00660F4F"/>
    <w:rsid w:val="00662DF8"/>
    <w:rsid w:val="00665103"/>
    <w:rsid w:val="00666A7F"/>
    <w:rsid w:val="00673D11"/>
    <w:rsid w:val="00674037"/>
    <w:rsid w:val="00674DFC"/>
    <w:rsid w:val="00674F5D"/>
    <w:rsid w:val="00676736"/>
    <w:rsid w:val="00677A19"/>
    <w:rsid w:val="00677C81"/>
    <w:rsid w:val="0068016D"/>
    <w:rsid w:val="00681593"/>
    <w:rsid w:val="00684A27"/>
    <w:rsid w:val="006855FB"/>
    <w:rsid w:val="00687426"/>
    <w:rsid w:val="00694766"/>
    <w:rsid w:val="00695455"/>
    <w:rsid w:val="00697103"/>
    <w:rsid w:val="0069730E"/>
    <w:rsid w:val="006A0268"/>
    <w:rsid w:val="006A49DC"/>
    <w:rsid w:val="006A5909"/>
    <w:rsid w:val="006A6BBB"/>
    <w:rsid w:val="006A7367"/>
    <w:rsid w:val="006B1E81"/>
    <w:rsid w:val="006B48E5"/>
    <w:rsid w:val="006B510F"/>
    <w:rsid w:val="006B5CC2"/>
    <w:rsid w:val="006B73BD"/>
    <w:rsid w:val="006B7A98"/>
    <w:rsid w:val="006C1A27"/>
    <w:rsid w:val="006C2406"/>
    <w:rsid w:val="006C387E"/>
    <w:rsid w:val="006C425E"/>
    <w:rsid w:val="006C78E1"/>
    <w:rsid w:val="006D012C"/>
    <w:rsid w:val="006D09A5"/>
    <w:rsid w:val="006D1248"/>
    <w:rsid w:val="006D1350"/>
    <w:rsid w:val="006D27A0"/>
    <w:rsid w:val="006D337E"/>
    <w:rsid w:val="006D3BB4"/>
    <w:rsid w:val="006D4397"/>
    <w:rsid w:val="006E268E"/>
    <w:rsid w:val="006E2A9B"/>
    <w:rsid w:val="006E3836"/>
    <w:rsid w:val="006E44FF"/>
    <w:rsid w:val="006E733B"/>
    <w:rsid w:val="006F00ED"/>
    <w:rsid w:val="006F1962"/>
    <w:rsid w:val="006F28BD"/>
    <w:rsid w:val="006F3EDB"/>
    <w:rsid w:val="007002E0"/>
    <w:rsid w:val="007014C9"/>
    <w:rsid w:val="00703026"/>
    <w:rsid w:val="00703916"/>
    <w:rsid w:val="0070438C"/>
    <w:rsid w:val="00705EA1"/>
    <w:rsid w:val="00711BD5"/>
    <w:rsid w:val="007170C1"/>
    <w:rsid w:val="00720CBF"/>
    <w:rsid w:val="00722F93"/>
    <w:rsid w:val="00724B17"/>
    <w:rsid w:val="0072514C"/>
    <w:rsid w:val="007252D3"/>
    <w:rsid w:val="00725E1B"/>
    <w:rsid w:val="0072638F"/>
    <w:rsid w:val="00731248"/>
    <w:rsid w:val="00732044"/>
    <w:rsid w:val="00733D35"/>
    <w:rsid w:val="00734C44"/>
    <w:rsid w:val="007353CB"/>
    <w:rsid w:val="00735714"/>
    <w:rsid w:val="00737EED"/>
    <w:rsid w:val="0074185C"/>
    <w:rsid w:val="00741F0B"/>
    <w:rsid w:val="0074475B"/>
    <w:rsid w:val="00745A31"/>
    <w:rsid w:val="00752169"/>
    <w:rsid w:val="00752E1A"/>
    <w:rsid w:val="00753CD2"/>
    <w:rsid w:val="00753D3C"/>
    <w:rsid w:val="00754C92"/>
    <w:rsid w:val="0075543F"/>
    <w:rsid w:val="00761B9E"/>
    <w:rsid w:val="0076312A"/>
    <w:rsid w:val="00767FAB"/>
    <w:rsid w:val="007705AA"/>
    <w:rsid w:val="007712CB"/>
    <w:rsid w:val="00776213"/>
    <w:rsid w:val="00785A80"/>
    <w:rsid w:val="00785AF6"/>
    <w:rsid w:val="0079303D"/>
    <w:rsid w:val="00793F46"/>
    <w:rsid w:val="007A1309"/>
    <w:rsid w:val="007A1CDA"/>
    <w:rsid w:val="007A7AE4"/>
    <w:rsid w:val="007B1BB1"/>
    <w:rsid w:val="007B6F04"/>
    <w:rsid w:val="007C04D6"/>
    <w:rsid w:val="007C140A"/>
    <w:rsid w:val="007C1AF0"/>
    <w:rsid w:val="007C43EE"/>
    <w:rsid w:val="007C4DCA"/>
    <w:rsid w:val="007C6BE4"/>
    <w:rsid w:val="007D2876"/>
    <w:rsid w:val="007D69A2"/>
    <w:rsid w:val="007E09F1"/>
    <w:rsid w:val="007E14B7"/>
    <w:rsid w:val="007E1EAA"/>
    <w:rsid w:val="007E40EA"/>
    <w:rsid w:val="007E4BE8"/>
    <w:rsid w:val="007E5788"/>
    <w:rsid w:val="007E7434"/>
    <w:rsid w:val="007F11BC"/>
    <w:rsid w:val="007F461C"/>
    <w:rsid w:val="007F6C68"/>
    <w:rsid w:val="007F6C87"/>
    <w:rsid w:val="00801153"/>
    <w:rsid w:val="00802900"/>
    <w:rsid w:val="00802D38"/>
    <w:rsid w:val="00803F66"/>
    <w:rsid w:val="00806290"/>
    <w:rsid w:val="00813D30"/>
    <w:rsid w:val="00813E63"/>
    <w:rsid w:val="0081495E"/>
    <w:rsid w:val="0081686A"/>
    <w:rsid w:val="00816CEF"/>
    <w:rsid w:val="00817A16"/>
    <w:rsid w:val="00817C21"/>
    <w:rsid w:val="008204F6"/>
    <w:rsid w:val="00820740"/>
    <w:rsid w:val="00820A07"/>
    <w:rsid w:val="008215A2"/>
    <w:rsid w:val="00823902"/>
    <w:rsid w:val="00824E5B"/>
    <w:rsid w:val="00825EBE"/>
    <w:rsid w:val="00830599"/>
    <w:rsid w:val="008325C6"/>
    <w:rsid w:val="00834AEB"/>
    <w:rsid w:val="008379E1"/>
    <w:rsid w:val="00837C20"/>
    <w:rsid w:val="008407DE"/>
    <w:rsid w:val="00843C71"/>
    <w:rsid w:val="008455FE"/>
    <w:rsid w:val="008459EC"/>
    <w:rsid w:val="008471DA"/>
    <w:rsid w:val="0085153C"/>
    <w:rsid w:val="00851C9C"/>
    <w:rsid w:val="008544C7"/>
    <w:rsid w:val="0085464A"/>
    <w:rsid w:val="00854FE9"/>
    <w:rsid w:val="00855013"/>
    <w:rsid w:val="00860621"/>
    <w:rsid w:val="008616B8"/>
    <w:rsid w:val="00861DDB"/>
    <w:rsid w:val="0086402A"/>
    <w:rsid w:val="008649A9"/>
    <w:rsid w:val="00864D5D"/>
    <w:rsid w:val="0086663C"/>
    <w:rsid w:val="00871BC7"/>
    <w:rsid w:val="008774CF"/>
    <w:rsid w:val="008857AD"/>
    <w:rsid w:val="00886922"/>
    <w:rsid w:val="00891C01"/>
    <w:rsid w:val="00892ABC"/>
    <w:rsid w:val="00894356"/>
    <w:rsid w:val="00894591"/>
    <w:rsid w:val="008977EC"/>
    <w:rsid w:val="00897994"/>
    <w:rsid w:val="008A1AD1"/>
    <w:rsid w:val="008A351D"/>
    <w:rsid w:val="008A4DA0"/>
    <w:rsid w:val="008A729C"/>
    <w:rsid w:val="008B1A57"/>
    <w:rsid w:val="008B2610"/>
    <w:rsid w:val="008B2627"/>
    <w:rsid w:val="008B711D"/>
    <w:rsid w:val="008C1A80"/>
    <w:rsid w:val="008C3622"/>
    <w:rsid w:val="008C3EDA"/>
    <w:rsid w:val="008C44E1"/>
    <w:rsid w:val="008C617F"/>
    <w:rsid w:val="008C6DCF"/>
    <w:rsid w:val="008C7014"/>
    <w:rsid w:val="008C7D09"/>
    <w:rsid w:val="008D5AB6"/>
    <w:rsid w:val="008D6669"/>
    <w:rsid w:val="008E164E"/>
    <w:rsid w:val="008E243A"/>
    <w:rsid w:val="008E4605"/>
    <w:rsid w:val="008E6443"/>
    <w:rsid w:val="008E711C"/>
    <w:rsid w:val="008F45AB"/>
    <w:rsid w:val="008F75A9"/>
    <w:rsid w:val="00900861"/>
    <w:rsid w:val="0090247E"/>
    <w:rsid w:val="00902698"/>
    <w:rsid w:val="00902B24"/>
    <w:rsid w:val="00904790"/>
    <w:rsid w:val="00910A1F"/>
    <w:rsid w:val="00911D5B"/>
    <w:rsid w:val="00911DFB"/>
    <w:rsid w:val="00913233"/>
    <w:rsid w:val="00917725"/>
    <w:rsid w:val="00921689"/>
    <w:rsid w:val="00925717"/>
    <w:rsid w:val="00926A55"/>
    <w:rsid w:val="009270E8"/>
    <w:rsid w:val="00927276"/>
    <w:rsid w:val="0092746F"/>
    <w:rsid w:val="00927D09"/>
    <w:rsid w:val="009319BA"/>
    <w:rsid w:val="009335AB"/>
    <w:rsid w:val="00933A40"/>
    <w:rsid w:val="00933BF0"/>
    <w:rsid w:val="0093500C"/>
    <w:rsid w:val="00936A59"/>
    <w:rsid w:val="00936B76"/>
    <w:rsid w:val="00940541"/>
    <w:rsid w:val="00943320"/>
    <w:rsid w:val="0094344A"/>
    <w:rsid w:val="00943FDA"/>
    <w:rsid w:val="009500BC"/>
    <w:rsid w:val="00951BD6"/>
    <w:rsid w:val="0095301F"/>
    <w:rsid w:val="00956DB1"/>
    <w:rsid w:val="00957D94"/>
    <w:rsid w:val="00964E2E"/>
    <w:rsid w:val="00965D9E"/>
    <w:rsid w:val="00967463"/>
    <w:rsid w:val="009708B8"/>
    <w:rsid w:val="0097168E"/>
    <w:rsid w:val="00973286"/>
    <w:rsid w:val="00976357"/>
    <w:rsid w:val="009767F6"/>
    <w:rsid w:val="00976B44"/>
    <w:rsid w:val="00977B68"/>
    <w:rsid w:val="0098113D"/>
    <w:rsid w:val="00987045"/>
    <w:rsid w:val="0099237C"/>
    <w:rsid w:val="00993BD3"/>
    <w:rsid w:val="009942A1"/>
    <w:rsid w:val="009959A6"/>
    <w:rsid w:val="0099725D"/>
    <w:rsid w:val="009A0FAD"/>
    <w:rsid w:val="009A1612"/>
    <w:rsid w:val="009A3D24"/>
    <w:rsid w:val="009A3D3C"/>
    <w:rsid w:val="009A5A40"/>
    <w:rsid w:val="009A7207"/>
    <w:rsid w:val="009B14F2"/>
    <w:rsid w:val="009B2F7A"/>
    <w:rsid w:val="009B6C3B"/>
    <w:rsid w:val="009C3603"/>
    <w:rsid w:val="009C6821"/>
    <w:rsid w:val="009C72E9"/>
    <w:rsid w:val="009D081F"/>
    <w:rsid w:val="009D2D1A"/>
    <w:rsid w:val="009D55B6"/>
    <w:rsid w:val="009D57A6"/>
    <w:rsid w:val="009D58D0"/>
    <w:rsid w:val="009E27B7"/>
    <w:rsid w:val="009E3805"/>
    <w:rsid w:val="009E43E5"/>
    <w:rsid w:val="009E6D61"/>
    <w:rsid w:val="009F0835"/>
    <w:rsid w:val="009F346F"/>
    <w:rsid w:val="009F47C3"/>
    <w:rsid w:val="009F4D71"/>
    <w:rsid w:val="009F584F"/>
    <w:rsid w:val="00A01DE8"/>
    <w:rsid w:val="00A040EA"/>
    <w:rsid w:val="00A0450D"/>
    <w:rsid w:val="00A04F76"/>
    <w:rsid w:val="00A0678D"/>
    <w:rsid w:val="00A11837"/>
    <w:rsid w:val="00A126E4"/>
    <w:rsid w:val="00A15B27"/>
    <w:rsid w:val="00A20864"/>
    <w:rsid w:val="00A21D05"/>
    <w:rsid w:val="00A23C15"/>
    <w:rsid w:val="00A24346"/>
    <w:rsid w:val="00A25486"/>
    <w:rsid w:val="00A25FB7"/>
    <w:rsid w:val="00A34654"/>
    <w:rsid w:val="00A41D72"/>
    <w:rsid w:val="00A47E8E"/>
    <w:rsid w:val="00A522A5"/>
    <w:rsid w:val="00A52A0F"/>
    <w:rsid w:val="00A53110"/>
    <w:rsid w:val="00A53313"/>
    <w:rsid w:val="00A5491E"/>
    <w:rsid w:val="00A555D2"/>
    <w:rsid w:val="00A56DB0"/>
    <w:rsid w:val="00A6017C"/>
    <w:rsid w:val="00A6121D"/>
    <w:rsid w:val="00A612E5"/>
    <w:rsid w:val="00A65F90"/>
    <w:rsid w:val="00A662C4"/>
    <w:rsid w:val="00A6753D"/>
    <w:rsid w:val="00A67B3D"/>
    <w:rsid w:val="00A67B9C"/>
    <w:rsid w:val="00A72411"/>
    <w:rsid w:val="00A73881"/>
    <w:rsid w:val="00A74130"/>
    <w:rsid w:val="00A74D44"/>
    <w:rsid w:val="00A81CBA"/>
    <w:rsid w:val="00A859FF"/>
    <w:rsid w:val="00A85F62"/>
    <w:rsid w:val="00A86866"/>
    <w:rsid w:val="00A87A3C"/>
    <w:rsid w:val="00A91F02"/>
    <w:rsid w:val="00A91F82"/>
    <w:rsid w:val="00A93030"/>
    <w:rsid w:val="00A944AC"/>
    <w:rsid w:val="00A9597B"/>
    <w:rsid w:val="00AA04E0"/>
    <w:rsid w:val="00AA281E"/>
    <w:rsid w:val="00AA6628"/>
    <w:rsid w:val="00AB3A1D"/>
    <w:rsid w:val="00AB3F3A"/>
    <w:rsid w:val="00AB5797"/>
    <w:rsid w:val="00AC0E15"/>
    <w:rsid w:val="00AC68DE"/>
    <w:rsid w:val="00AC7AAF"/>
    <w:rsid w:val="00AD3E7D"/>
    <w:rsid w:val="00AD57F2"/>
    <w:rsid w:val="00AD6D18"/>
    <w:rsid w:val="00AE31AF"/>
    <w:rsid w:val="00AE543A"/>
    <w:rsid w:val="00AE5E42"/>
    <w:rsid w:val="00AF40DA"/>
    <w:rsid w:val="00B023E4"/>
    <w:rsid w:val="00B02C00"/>
    <w:rsid w:val="00B0328C"/>
    <w:rsid w:val="00B04332"/>
    <w:rsid w:val="00B052F3"/>
    <w:rsid w:val="00B06DAF"/>
    <w:rsid w:val="00B07C6F"/>
    <w:rsid w:val="00B13081"/>
    <w:rsid w:val="00B135BE"/>
    <w:rsid w:val="00B143B8"/>
    <w:rsid w:val="00B14973"/>
    <w:rsid w:val="00B14F33"/>
    <w:rsid w:val="00B249E9"/>
    <w:rsid w:val="00B27036"/>
    <w:rsid w:val="00B27A60"/>
    <w:rsid w:val="00B308EC"/>
    <w:rsid w:val="00B3377B"/>
    <w:rsid w:val="00B3565C"/>
    <w:rsid w:val="00B371CA"/>
    <w:rsid w:val="00B437E3"/>
    <w:rsid w:val="00B46166"/>
    <w:rsid w:val="00B464CF"/>
    <w:rsid w:val="00B47A80"/>
    <w:rsid w:val="00B50A8E"/>
    <w:rsid w:val="00B51357"/>
    <w:rsid w:val="00B5167E"/>
    <w:rsid w:val="00B51F46"/>
    <w:rsid w:val="00B56009"/>
    <w:rsid w:val="00B57BF1"/>
    <w:rsid w:val="00B603B1"/>
    <w:rsid w:val="00B60443"/>
    <w:rsid w:val="00B60CBC"/>
    <w:rsid w:val="00B623BC"/>
    <w:rsid w:val="00B74CB4"/>
    <w:rsid w:val="00B74EE2"/>
    <w:rsid w:val="00B77273"/>
    <w:rsid w:val="00B81447"/>
    <w:rsid w:val="00B81609"/>
    <w:rsid w:val="00B830FE"/>
    <w:rsid w:val="00B83711"/>
    <w:rsid w:val="00B84CA6"/>
    <w:rsid w:val="00B8583E"/>
    <w:rsid w:val="00B85841"/>
    <w:rsid w:val="00B861DC"/>
    <w:rsid w:val="00B87EBF"/>
    <w:rsid w:val="00B90B63"/>
    <w:rsid w:val="00B91144"/>
    <w:rsid w:val="00B92272"/>
    <w:rsid w:val="00B95106"/>
    <w:rsid w:val="00B970F4"/>
    <w:rsid w:val="00B97399"/>
    <w:rsid w:val="00B97944"/>
    <w:rsid w:val="00B97D7A"/>
    <w:rsid w:val="00BA0F24"/>
    <w:rsid w:val="00BA13B7"/>
    <w:rsid w:val="00BA15F3"/>
    <w:rsid w:val="00BA227F"/>
    <w:rsid w:val="00BA245A"/>
    <w:rsid w:val="00BA36F5"/>
    <w:rsid w:val="00BA3BEF"/>
    <w:rsid w:val="00BA4D21"/>
    <w:rsid w:val="00BA61DC"/>
    <w:rsid w:val="00BB13DC"/>
    <w:rsid w:val="00BB2394"/>
    <w:rsid w:val="00BB324F"/>
    <w:rsid w:val="00BB584C"/>
    <w:rsid w:val="00BB684B"/>
    <w:rsid w:val="00BB6BCF"/>
    <w:rsid w:val="00BB6E82"/>
    <w:rsid w:val="00BB7CBE"/>
    <w:rsid w:val="00BC74EA"/>
    <w:rsid w:val="00BD0DEB"/>
    <w:rsid w:val="00BD2362"/>
    <w:rsid w:val="00BD42E1"/>
    <w:rsid w:val="00BE3B63"/>
    <w:rsid w:val="00BE5299"/>
    <w:rsid w:val="00BE6EE4"/>
    <w:rsid w:val="00BF122E"/>
    <w:rsid w:val="00BF218A"/>
    <w:rsid w:val="00BF2487"/>
    <w:rsid w:val="00BF27CB"/>
    <w:rsid w:val="00BF3B8C"/>
    <w:rsid w:val="00BF50F3"/>
    <w:rsid w:val="00BF5E40"/>
    <w:rsid w:val="00BF7A50"/>
    <w:rsid w:val="00C01A94"/>
    <w:rsid w:val="00C02557"/>
    <w:rsid w:val="00C05DE7"/>
    <w:rsid w:val="00C11116"/>
    <w:rsid w:val="00C11A33"/>
    <w:rsid w:val="00C1238A"/>
    <w:rsid w:val="00C135F4"/>
    <w:rsid w:val="00C1524F"/>
    <w:rsid w:val="00C15887"/>
    <w:rsid w:val="00C1616E"/>
    <w:rsid w:val="00C2065E"/>
    <w:rsid w:val="00C21F9F"/>
    <w:rsid w:val="00C23BBF"/>
    <w:rsid w:val="00C252A0"/>
    <w:rsid w:val="00C278BC"/>
    <w:rsid w:val="00C30FB6"/>
    <w:rsid w:val="00C315CB"/>
    <w:rsid w:val="00C32386"/>
    <w:rsid w:val="00C324E7"/>
    <w:rsid w:val="00C336AC"/>
    <w:rsid w:val="00C3522D"/>
    <w:rsid w:val="00C354A3"/>
    <w:rsid w:val="00C36605"/>
    <w:rsid w:val="00C36B30"/>
    <w:rsid w:val="00C5054D"/>
    <w:rsid w:val="00C51C0A"/>
    <w:rsid w:val="00C5536A"/>
    <w:rsid w:val="00C553D1"/>
    <w:rsid w:val="00C56FD2"/>
    <w:rsid w:val="00C571BB"/>
    <w:rsid w:val="00C57E8E"/>
    <w:rsid w:val="00C60BDD"/>
    <w:rsid w:val="00C60EC0"/>
    <w:rsid w:val="00C61089"/>
    <w:rsid w:val="00C6300E"/>
    <w:rsid w:val="00C63156"/>
    <w:rsid w:val="00C64228"/>
    <w:rsid w:val="00C64412"/>
    <w:rsid w:val="00C717FD"/>
    <w:rsid w:val="00C7413E"/>
    <w:rsid w:val="00C74BAD"/>
    <w:rsid w:val="00C756E4"/>
    <w:rsid w:val="00C81A7E"/>
    <w:rsid w:val="00C82835"/>
    <w:rsid w:val="00C82F2F"/>
    <w:rsid w:val="00C83E54"/>
    <w:rsid w:val="00C901C2"/>
    <w:rsid w:val="00C910F1"/>
    <w:rsid w:val="00C929B8"/>
    <w:rsid w:val="00C945E8"/>
    <w:rsid w:val="00C952A6"/>
    <w:rsid w:val="00C95675"/>
    <w:rsid w:val="00CA0F09"/>
    <w:rsid w:val="00CA3002"/>
    <w:rsid w:val="00CA58AF"/>
    <w:rsid w:val="00CA65B8"/>
    <w:rsid w:val="00CB0A05"/>
    <w:rsid w:val="00CB126E"/>
    <w:rsid w:val="00CB2B88"/>
    <w:rsid w:val="00CB3255"/>
    <w:rsid w:val="00CB74F2"/>
    <w:rsid w:val="00CC20F0"/>
    <w:rsid w:val="00CC33E2"/>
    <w:rsid w:val="00CC398D"/>
    <w:rsid w:val="00CC582D"/>
    <w:rsid w:val="00CD1721"/>
    <w:rsid w:val="00CE0AF5"/>
    <w:rsid w:val="00CE31AA"/>
    <w:rsid w:val="00CE4984"/>
    <w:rsid w:val="00CE6CED"/>
    <w:rsid w:val="00CE7796"/>
    <w:rsid w:val="00CF3105"/>
    <w:rsid w:val="00CF3B80"/>
    <w:rsid w:val="00CF50EA"/>
    <w:rsid w:val="00CF631E"/>
    <w:rsid w:val="00CF6977"/>
    <w:rsid w:val="00CF7814"/>
    <w:rsid w:val="00D0083B"/>
    <w:rsid w:val="00D0314E"/>
    <w:rsid w:val="00D0335B"/>
    <w:rsid w:val="00D07DD6"/>
    <w:rsid w:val="00D110E5"/>
    <w:rsid w:val="00D13FC1"/>
    <w:rsid w:val="00D1452A"/>
    <w:rsid w:val="00D210A2"/>
    <w:rsid w:val="00D2470C"/>
    <w:rsid w:val="00D24E8D"/>
    <w:rsid w:val="00D25ADD"/>
    <w:rsid w:val="00D321C6"/>
    <w:rsid w:val="00D32539"/>
    <w:rsid w:val="00D337FF"/>
    <w:rsid w:val="00D33B63"/>
    <w:rsid w:val="00D33C54"/>
    <w:rsid w:val="00D3543C"/>
    <w:rsid w:val="00D40660"/>
    <w:rsid w:val="00D4257A"/>
    <w:rsid w:val="00D43012"/>
    <w:rsid w:val="00D52341"/>
    <w:rsid w:val="00D52B3B"/>
    <w:rsid w:val="00D55A7F"/>
    <w:rsid w:val="00D60538"/>
    <w:rsid w:val="00D60E22"/>
    <w:rsid w:val="00D62441"/>
    <w:rsid w:val="00D6716C"/>
    <w:rsid w:val="00D70618"/>
    <w:rsid w:val="00D70FDC"/>
    <w:rsid w:val="00D710C4"/>
    <w:rsid w:val="00D72A35"/>
    <w:rsid w:val="00D75832"/>
    <w:rsid w:val="00D7679E"/>
    <w:rsid w:val="00D77FC3"/>
    <w:rsid w:val="00D814D7"/>
    <w:rsid w:val="00D822B4"/>
    <w:rsid w:val="00D85EA9"/>
    <w:rsid w:val="00D86132"/>
    <w:rsid w:val="00D8780A"/>
    <w:rsid w:val="00D87B7B"/>
    <w:rsid w:val="00D908B8"/>
    <w:rsid w:val="00D91622"/>
    <w:rsid w:val="00D9398E"/>
    <w:rsid w:val="00D948E7"/>
    <w:rsid w:val="00D95B1B"/>
    <w:rsid w:val="00D96584"/>
    <w:rsid w:val="00DB124C"/>
    <w:rsid w:val="00DB3702"/>
    <w:rsid w:val="00DB59C5"/>
    <w:rsid w:val="00DC11A8"/>
    <w:rsid w:val="00DC2B1C"/>
    <w:rsid w:val="00DC345F"/>
    <w:rsid w:val="00DC7491"/>
    <w:rsid w:val="00DC7778"/>
    <w:rsid w:val="00DD04BF"/>
    <w:rsid w:val="00DD2548"/>
    <w:rsid w:val="00DD3317"/>
    <w:rsid w:val="00DD48F8"/>
    <w:rsid w:val="00DD49F9"/>
    <w:rsid w:val="00DD4A05"/>
    <w:rsid w:val="00DE0AD7"/>
    <w:rsid w:val="00DE1861"/>
    <w:rsid w:val="00DE216B"/>
    <w:rsid w:val="00DE2689"/>
    <w:rsid w:val="00DE2BDF"/>
    <w:rsid w:val="00DE37E5"/>
    <w:rsid w:val="00DE39AC"/>
    <w:rsid w:val="00DF0F90"/>
    <w:rsid w:val="00DF43BC"/>
    <w:rsid w:val="00DF5A44"/>
    <w:rsid w:val="00DF5CE2"/>
    <w:rsid w:val="00E004F0"/>
    <w:rsid w:val="00E01774"/>
    <w:rsid w:val="00E05982"/>
    <w:rsid w:val="00E067E9"/>
    <w:rsid w:val="00E06DAE"/>
    <w:rsid w:val="00E071A3"/>
    <w:rsid w:val="00E13911"/>
    <w:rsid w:val="00E15010"/>
    <w:rsid w:val="00E167E1"/>
    <w:rsid w:val="00E231E5"/>
    <w:rsid w:val="00E23739"/>
    <w:rsid w:val="00E24D6E"/>
    <w:rsid w:val="00E24EBF"/>
    <w:rsid w:val="00E25485"/>
    <w:rsid w:val="00E25A7A"/>
    <w:rsid w:val="00E2648A"/>
    <w:rsid w:val="00E30DC2"/>
    <w:rsid w:val="00E3243F"/>
    <w:rsid w:val="00E324A0"/>
    <w:rsid w:val="00E3374C"/>
    <w:rsid w:val="00E33A78"/>
    <w:rsid w:val="00E359C7"/>
    <w:rsid w:val="00E5064E"/>
    <w:rsid w:val="00E6219C"/>
    <w:rsid w:val="00E653BE"/>
    <w:rsid w:val="00E7023A"/>
    <w:rsid w:val="00E707B0"/>
    <w:rsid w:val="00E720F6"/>
    <w:rsid w:val="00E72B10"/>
    <w:rsid w:val="00E75AFA"/>
    <w:rsid w:val="00E76273"/>
    <w:rsid w:val="00E76646"/>
    <w:rsid w:val="00E768D1"/>
    <w:rsid w:val="00E77AEF"/>
    <w:rsid w:val="00E828EE"/>
    <w:rsid w:val="00E82B2D"/>
    <w:rsid w:val="00E850CB"/>
    <w:rsid w:val="00E86C12"/>
    <w:rsid w:val="00E87C59"/>
    <w:rsid w:val="00E956B2"/>
    <w:rsid w:val="00EA0B2A"/>
    <w:rsid w:val="00EA175F"/>
    <w:rsid w:val="00EA207A"/>
    <w:rsid w:val="00EA2471"/>
    <w:rsid w:val="00EB1455"/>
    <w:rsid w:val="00EB26E2"/>
    <w:rsid w:val="00EB3931"/>
    <w:rsid w:val="00EB3E48"/>
    <w:rsid w:val="00EB4CD3"/>
    <w:rsid w:val="00EB675B"/>
    <w:rsid w:val="00EC0942"/>
    <w:rsid w:val="00EC1844"/>
    <w:rsid w:val="00EC2E3D"/>
    <w:rsid w:val="00EC3B43"/>
    <w:rsid w:val="00EC7398"/>
    <w:rsid w:val="00ED0884"/>
    <w:rsid w:val="00ED2443"/>
    <w:rsid w:val="00ED4B74"/>
    <w:rsid w:val="00ED4C8A"/>
    <w:rsid w:val="00ED55A7"/>
    <w:rsid w:val="00EE0846"/>
    <w:rsid w:val="00EE19EB"/>
    <w:rsid w:val="00EE1C7B"/>
    <w:rsid w:val="00EE2A5A"/>
    <w:rsid w:val="00EE2C37"/>
    <w:rsid w:val="00EE7559"/>
    <w:rsid w:val="00EE7C35"/>
    <w:rsid w:val="00EF626F"/>
    <w:rsid w:val="00F00811"/>
    <w:rsid w:val="00F036D4"/>
    <w:rsid w:val="00F036D7"/>
    <w:rsid w:val="00F05497"/>
    <w:rsid w:val="00F0617B"/>
    <w:rsid w:val="00F07EA9"/>
    <w:rsid w:val="00F10926"/>
    <w:rsid w:val="00F1118B"/>
    <w:rsid w:val="00F16C9A"/>
    <w:rsid w:val="00F16F0F"/>
    <w:rsid w:val="00F20014"/>
    <w:rsid w:val="00F20D71"/>
    <w:rsid w:val="00F248F5"/>
    <w:rsid w:val="00F24BB7"/>
    <w:rsid w:val="00F24DD1"/>
    <w:rsid w:val="00F25707"/>
    <w:rsid w:val="00F26183"/>
    <w:rsid w:val="00F27BA2"/>
    <w:rsid w:val="00F304E2"/>
    <w:rsid w:val="00F306B7"/>
    <w:rsid w:val="00F31484"/>
    <w:rsid w:val="00F31C1E"/>
    <w:rsid w:val="00F3301E"/>
    <w:rsid w:val="00F3357C"/>
    <w:rsid w:val="00F33E87"/>
    <w:rsid w:val="00F408D4"/>
    <w:rsid w:val="00F42290"/>
    <w:rsid w:val="00F430D4"/>
    <w:rsid w:val="00F47458"/>
    <w:rsid w:val="00F51878"/>
    <w:rsid w:val="00F54DF7"/>
    <w:rsid w:val="00F54F43"/>
    <w:rsid w:val="00F55E36"/>
    <w:rsid w:val="00F55FCF"/>
    <w:rsid w:val="00F65643"/>
    <w:rsid w:val="00F66C43"/>
    <w:rsid w:val="00F70B7C"/>
    <w:rsid w:val="00F71304"/>
    <w:rsid w:val="00F71485"/>
    <w:rsid w:val="00F71E2D"/>
    <w:rsid w:val="00F76475"/>
    <w:rsid w:val="00F80437"/>
    <w:rsid w:val="00F81D52"/>
    <w:rsid w:val="00F85E85"/>
    <w:rsid w:val="00F8712D"/>
    <w:rsid w:val="00F90019"/>
    <w:rsid w:val="00F900A6"/>
    <w:rsid w:val="00F9012C"/>
    <w:rsid w:val="00F90B99"/>
    <w:rsid w:val="00F96F7A"/>
    <w:rsid w:val="00FA46A0"/>
    <w:rsid w:val="00FA6AA6"/>
    <w:rsid w:val="00FA6CD5"/>
    <w:rsid w:val="00FA7505"/>
    <w:rsid w:val="00FA7A9B"/>
    <w:rsid w:val="00FB07AD"/>
    <w:rsid w:val="00FB0E08"/>
    <w:rsid w:val="00FB0E64"/>
    <w:rsid w:val="00FB1AC8"/>
    <w:rsid w:val="00FB3FC5"/>
    <w:rsid w:val="00FB4A2C"/>
    <w:rsid w:val="00FB6012"/>
    <w:rsid w:val="00FB745F"/>
    <w:rsid w:val="00FC21E0"/>
    <w:rsid w:val="00FC24F2"/>
    <w:rsid w:val="00FC3C2E"/>
    <w:rsid w:val="00FC47F2"/>
    <w:rsid w:val="00FC4C8B"/>
    <w:rsid w:val="00FC4E76"/>
    <w:rsid w:val="00FC6EF0"/>
    <w:rsid w:val="00FD11C1"/>
    <w:rsid w:val="00FD27D9"/>
    <w:rsid w:val="00FD68E3"/>
    <w:rsid w:val="00FD6D30"/>
    <w:rsid w:val="00FE12E0"/>
    <w:rsid w:val="00FE2482"/>
    <w:rsid w:val="00FE58EA"/>
    <w:rsid w:val="00FE6334"/>
    <w:rsid w:val="00FE7B3D"/>
    <w:rsid w:val="00FF2108"/>
    <w:rsid w:val="00FF4D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D162A8"/>
  <w15:docId w15:val="{17CFB32C-91C8-4E18-8C6E-7A0669040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4">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ln">
    <w:name w:val="Normal"/>
    <w:qFormat/>
    <w:rsid w:val="00911DFB"/>
    <w:rPr>
      <w:sz w:val="24"/>
      <w:szCs w:val="24"/>
    </w:rPr>
  </w:style>
  <w:style w:type="paragraph" w:styleId="Nadpis1">
    <w:name w:val="heading 1"/>
    <w:basedOn w:val="Normln"/>
    <w:next w:val="Normln"/>
    <w:link w:val="Nadpis1Char"/>
    <w:qFormat/>
    <w:rsid w:val="00433FFB"/>
    <w:pPr>
      <w:keepNext/>
      <w:numPr>
        <w:numId w:val="42"/>
      </w:numPr>
      <w:spacing w:before="240" w:after="120"/>
      <w:outlineLvl w:val="0"/>
    </w:pPr>
    <w:rPr>
      <w:rFonts w:ascii="Calibri" w:hAnsi="Calibri"/>
      <w:b/>
      <w:bCs/>
      <w:caps/>
      <w:kern w:val="32"/>
      <w:sz w:val="28"/>
      <w:szCs w:val="32"/>
    </w:rPr>
  </w:style>
  <w:style w:type="paragraph" w:styleId="Nadpis2">
    <w:name w:val="heading 2"/>
    <w:basedOn w:val="Normln"/>
    <w:next w:val="Normln"/>
    <w:link w:val="Nadpis2Char"/>
    <w:uiPriority w:val="9"/>
    <w:qFormat/>
    <w:rsid w:val="00433FFB"/>
    <w:pPr>
      <w:numPr>
        <w:numId w:val="41"/>
      </w:numPr>
      <w:spacing w:before="120" w:after="120"/>
      <w:outlineLvl w:val="1"/>
    </w:pPr>
    <w:rPr>
      <w:rFonts w:ascii="Calibri" w:hAnsi="Calibri"/>
      <w:b/>
      <w:bCs/>
      <w:caps/>
      <w:szCs w:val="36"/>
    </w:rPr>
  </w:style>
  <w:style w:type="paragraph" w:styleId="Nadpis3">
    <w:name w:val="heading 3"/>
    <w:basedOn w:val="Normln"/>
    <w:qFormat/>
    <w:rsid w:val="005B646C"/>
    <w:pPr>
      <w:numPr>
        <w:numId w:val="40"/>
      </w:numPr>
      <w:spacing w:before="100" w:beforeAutospacing="1" w:after="100" w:afterAutospacing="1"/>
      <w:outlineLvl w:val="2"/>
    </w:pPr>
    <w:rPr>
      <w:rFonts w:ascii="Calibri" w:hAnsi="Calibri" w:cs="Arial"/>
      <w:b/>
      <w:color w:val="000000"/>
      <w:szCs w:val="26"/>
    </w:rPr>
  </w:style>
  <w:style w:type="paragraph" w:styleId="Nadpis4">
    <w:name w:val="heading 4"/>
    <w:basedOn w:val="Normln"/>
    <w:next w:val="Normln"/>
    <w:qFormat/>
    <w:rsid w:val="00096CBC"/>
    <w:pPr>
      <w:keepNext/>
      <w:tabs>
        <w:tab w:val="num" w:pos="1006"/>
      </w:tabs>
      <w:spacing w:before="120" w:after="120" w:line="360" w:lineRule="auto"/>
      <w:ind w:left="1006" w:hanging="864"/>
      <w:jc w:val="both"/>
      <w:outlineLvl w:val="3"/>
    </w:pPr>
    <w:rPr>
      <w:rFonts w:ascii="Arial" w:hAnsi="Arial" w:cs="Arial"/>
      <w:color w:val="000000"/>
      <w:sz w:val="28"/>
      <w:szCs w:val="28"/>
    </w:rPr>
  </w:style>
  <w:style w:type="paragraph" w:styleId="Nadpis5">
    <w:name w:val="heading 5"/>
    <w:basedOn w:val="Normln"/>
    <w:next w:val="Normln"/>
    <w:qFormat/>
    <w:rsid w:val="00096CBC"/>
    <w:pPr>
      <w:keepNext/>
      <w:tabs>
        <w:tab w:val="num" w:pos="1150"/>
      </w:tabs>
      <w:spacing w:before="120" w:after="120" w:line="360" w:lineRule="auto"/>
      <w:ind w:left="1150" w:hanging="1008"/>
      <w:jc w:val="both"/>
      <w:outlineLvl w:val="4"/>
    </w:pPr>
    <w:rPr>
      <w:rFonts w:ascii="Arial" w:hAnsi="Arial" w:cs="Arial"/>
      <w:color w:val="000000"/>
      <w:sz w:val="26"/>
      <w:szCs w:val="26"/>
    </w:rPr>
  </w:style>
  <w:style w:type="paragraph" w:styleId="Nadpis6">
    <w:name w:val="heading 6"/>
    <w:basedOn w:val="Normln"/>
    <w:next w:val="Normln"/>
    <w:qFormat/>
    <w:rsid w:val="00096CBC"/>
    <w:pPr>
      <w:keepNext/>
      <w:tabs>
        <w:tab w:val="num" w:pos="1294"/>
      </w:tabs>
      <w:spacing w:before="120" w:after="120" w:line="360" w:lineRule="auto"/>
      <w:ind w:left="1294" w:hanging="1152"/>
      <w:jc w:val="both"/>
      <w:outlineLvl w:val="5"/>
    </w:pPr>
    <w:rPr>
      <w:rFonts w:ascii="Arial" w:hAnsi="Arial" w:cs="Arial"/>
      <w:color w:val="000000"/>
      <w:sz w:val="22"/>
      <w:szCs w:val="22"/>
    </w:rPr>
  </w:style>
  <w:style w:type="paragraph" w:styleId="Nadpis7">
    <w:name w:val="heading 7"/>
    <w:basedOn w:val="Normln"/>
    <w:next w:val="Normln"/>
    <w:qFormat/>
    <w:rsid w:val="00096CBC"/>
    <w:pPr>
      <w:keepNext/>
      <w:tabs>
        <w:tab w:val="num" w:pos="1438"/>
      </w:tabs>
      <w:spacing w:before="120" w:after="120" w:line="360" w:lineRule="auto"/>
      <w:ind w:left="1438" w:hanging="1296"/>
      <w:jc w:val="both"/>
      <w:outlineLvl w:val="6"/>
    </w:pPr>
    <w:rPr>
      <w:rFonts w:ascii="Arial" w:hAnsi="Arial" w:cs="Arial"/>
      <w:b/>
      <w:bCs/>
      <w:color w:val="000000"/>
      <w:sz w:val="32"/>
    </w:rPr>
  </w:style>
  <w:style w:type="paragraph" w:styleId="Nadpis8">
    <w:name w:val="heading 8"/>
    <w:basedOn w:val="Normln"/>
    <w:next w:val="Normln"/>
    <w:qFormat/>
    <w:rsid w:val="00096CBC"/>
    <w:pPr>
      <w:keepNext/>
      <w:tabs>
        <w:tab w:val="num" w:pos="1582"/>
      </w:tabs>
      <w:spacing w:before="120" w:after="120" w:line="360" w:lineRule="auto"/>
      <w:ind w:left="1582" w:hanging="1440"/>
      <w:jc w:val="both"/>
      <w:outlineLvl w:val="7"/>
    </w:pPr>
    <w:rPr>
      <w:rFonts w:ascii="Arial" w:hAnsi="Arial" w:cs="Arial"/>
      <w:b/>
      <w:i/>
      <w:iCs/>
      <w:color w:val="000000"/>
      <w:sz w:val="28"/>
    </w:rPr>
  </w:style>
  <w:style w:type="paragraph" w:styleId="Nadpis9">
    <w:name w:val="heading 9"/>
    <w:basedOn w:val="Normln"/>
    <w:next w:val="Normln"/>
    <w:qFormat/>
    <w:rsid w:val="00096CBC"/>
    <w:pPr>
      <w:keepNext/>
      <w:tabs>
        <w:tab w:val="num" w:pos="1726"/>
      </w:tabs>
      <w:spacing w:before="120" w:after="120" w:line="360" w:lineRule="auto"/>
      <w:ind w:left="1726" w:hanging="1584"/>
      <w:jc w:val="both"/>
      <w:outlineLvl w:val="8"/>
    </w:pPr>
    <w:rPr>
      <w:rFonts w:ascii="Arial" w:hAnsi="Arial" w:cs="Arial"/>
      <w:b/>
      <w:bCs/>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DE37E5"/>
    <w:pPr>
      <w:tabs>
        <w:tab w:val="left" w:pos="851"/>
        <w:tab w:val="left" w:pos="1134"/>
        <w:tab w:val="right" w:leader="dot" w:pos="9060"/>
      </w:tabs>
    </w:pPr>
    <w:rPr>
      <w:rFonts w:asciiTheme="minorHAnsi" w:hAnsiTheme="minorHAnsi"/>
      <w:smallCaps/>
      <w:sz w:val="20"/>
      <w:szCs w:val="20"/>
    </w:rPr>
  </w:style>
  <w:style w:type="character" w:styleId="Hypertextovodkaz">
    <w:name w:val="Hyperlink"/>
    <w:uiPriority w:val="99"/>
    <w:rsid w:val="00813E63"/>
    <w:rPr>
      <w:color w:val="0000FF"/>
      <w:u w:val="single"/>
    </w:rPr>
  </w:style>
  <w:style w:type="paragraph" w:customStyle="1" w:styleId="M-nadpis1">
    <w:name w:val="M - nadpis 1"/>
    <w:basedOn w:val="Nadpis1"/>
    <w:rsid w:val="00096CBC"/>
    <w:pPr>
      <w:pageBreakBefore/>
      <w:numPr>
        <w:numId w:val="4"/>
      </w:numPr>
      <w:spacing w:before="120" w:line="360" w:lineRule="auto"/>
      <w:jc w:val="center"/>
    </w:pPr>
    <w:rPr>
      <w:bCs w:val="0"/>
      <w:color w:val="000000"/>
      <w:kern w:val="0"/>
      <w:szCs w:val="20"/>
    </w:rPr>
  </w:style>
  <w:style w:type="paragraph" w:customStyle="1" w:styleId="M-nadpis2">
    <w:name w:val="M-nadpis2"/>
    <w:basedOn w:val="Nadpis2"/>
    <w:next w:val="Normln"/>
    <w:link w:val="M-nadpis2Char"/>
    <w:rsid w:val="00096CBC"/>
    <w:pPr>
      <w:keepNext/>
      <w:numPr>
        <w:ilvl w:val="1"/>
      </w:numPr>
      <w:tabs>
        <w:tab w:val="num" w:pos="860"/>
      </w:tabs>
      <w:spacing w:line="360" w:lineRule="auto"/>
      <w:ind w:left="860" w:hanging="576"/>
    </w:pPr>
    <w:rPr>
      <w:rFonts w:ascii="Arial" w:hAnsi="Arial" w:cs="Arial"/>
      <w:b w:val="0"/>
      <w:bCs w:val="0"/>
      <w:caps w:val="0"/>
      <w:sz w:val="28"/>
      <w:szCs w:val="28"/>
    </w:rPr>
  </w:style>
  <w:style w:type="character" w:customStyle="1" w:styleId="M-nadpis2Char">
    <w:name w:val="M-nadpis2 Char"/>
    <w:link w:val="M-nadpis2"/>
    <w:locked/>
    <w:rsid w:val="00096CBC"/>
    <w:rPr>
      <w:rFonts w:ascii="Arial" w:hAnsi="Arial" w:cs="Arial"/>
      <w:sz w:val="28"/>
      <w:szCs w:val="28"/>
      <w:lang w:val="cs-CZ" w:eastAsia="cs-CZ" w:bidi="ar-SA"/>
    </w:rPr>
  </w:style>
  <w:style w:type="paragraph" w:styleId="Zkladntext">
    <w:name w:val="Body Text"/>
    <w:basedOn w:val="Normln"/>
    <w:link w:val="ZkladntextChar"/>
    <w:semiHidden/>
    <w:rsid w:val="00957D94"/>
    <w:pPr>
      <w:suppressAutoHyphens/>
      <w:spacing w:before="120" w:after="120" w:line="360" w:lineRule="auto"/>
      <w:jc w:val="both"/>
    </w:pPr>
    <w:rPr>
      <w:rFonts w:ascii="Arial" w:hAnsi="Arial"/>
      <w:szCs w:val="20"/>
      <w:lang w:eastAsia="ar-SA"/>
    </w:rPr>
  </w:style>
  <w:style w:type="character" w:customStyle="1" w:styleId="ZkladntextChar">
    <w:name w:val="Základní text Char"/>
    <w:link w:val="Zkladntext"/>
    <w:semiHidden/>
    <w:rsid w:val="00957D94"/>
    <w:rPr>
      <w:rFonts w:ascii="Arial" w:hAnsi="Arial"/>
      <w:sz w:val="24"/>
      <w:lang w:val="cs-CZ" w:eastAsia="ar-SA" w:bidi="ar-SA"/>
    </w:rPr>
  </w:style>
  <w:style w:type="paragraph" w:styleId="Normlnweb">
    <w:name w:val="Normal (Web)"/>
    <w:basedOn w:val="Normln"/>
    <w:uiPriority w:val="99"/>
    <w:rsid w:val="002843F8"/>
    <w:pPr>
      <w:spacing w:before="280" w:after="280"/>
    </w:pPr>
    <w:rPr>
      <w:lang w:eastAsia="ar-SA"/>
    </w:rPr>
  </w:style>
  <w:style w:type="character" w:styleId="Odkaznakoment">
    <w:name w:val="annotation reference"/>
    <w:uiPriority w:val="99"/>
    <w:semiHidden/>
    <w:rsid w:val="002843F8"/>
    <w:rPr>
      <w:sz w:val="16"/>
      <w:szCs w:val="16"/>
    </w:rPr>
  </w:style>
  <w:style w:type="paragraph" w:styleId="Textkomente">
    <w:name w:val="annotation text"/>
    <w:basedOn w:val="Normln"/>
    <w:link w:val="TextkomenteChar"/>
    <w:uiPriority w:val="99"/>
    <w:semiHidden/>
    <w:rsid w:val="002843F8"/>
    <w:rPr>
      <w:sz w:val="20"/>
      <w:szCs w:val="20"/>
    </w:rPr>
  </w:style>
  <w:style w:type="paragraph" w:styleId="Textbubliny">
    <w:name w:val="Balloon Text"/>
    <w:basedOn w:val="Normln"/>
    <w:semiHidden/>
    <w:rsid w:val="002843F8"/>
    <w:rPr>
      <w:rFonts w:ascii="Tahoma" w:hAnsi="Tahoma" w:cs="Tahoma"/>
      <w:sz w:val="16"/>
      <w:szCs w:val="16"/>
    </w:rPr>
  </w:style>
  <w:style w:type="paragraph" w:styleId="Pedmtkomente">
    <w:name w:val="annotation subject"/>
    <w:basedOn w:val="Textkomente"/>
    <w:next w:val="Textkomente"/>
    <w:semiHidden/>
    <w:rsid w:val="00BB13DC"/>
    <w:rPr>
      <w:b/>
      <w:bCs/>
    </w:rPr>
  </w:style>
  <w:style w:type="paragraph" w:styleId="Zpat">
    <w:name w:val="footer"/>
    <w:basedOn w:val="Normln"/>
    <w:rsid w:val="00926A55"/>
    <w:pPr>
      <w:tabs>
        <w:tab w:val="center" w:pos="4536"/>
        <w:tab w:val="right" w:pos="9072"/>
      </w:tabs>
    </w:pPr>
  </w:style>
  <w:style w:type="character" w:styleId="slostrnky">
    <w:name w:val="page number"/>
    <w:basedOn w:val="Standardnpsmoodstavce"/>
    <w:rsid w:val="00926A55"/>
  </w:style>
  <w:style w:type="paragraph" w:styleId="Zhlav">
    <w:name w:val="header"/>
    <w:basedOn w:val="Normln"/>
    <w:rsid w:val="00926A55"/>
    <w:pPr>
      <w:tabs>
        <w:tab w:val="center" w:pos="4536"/>
        <w:tab w:val="right" w:pos="9072"/>
      </w:tabs>
    </w:pPr>
  </w:style>
  <w:style w:type="character" w:customStyle="1" w:styleId="TextkomenteChar">
    <w:name w:val="Text komentáře Char"/>
    <w:basedOn w:val="Standardnpsmoodstavce"/>
    <w:link w:val="Textkomente"/>
    <w:uiPriority w:val="99"/>
    <w:semiHidden/>
    <w:rsid w:val="00256E35"/>
  </w:style>
  <w:style w:type="paragraph" w:styleId="Odstavecseseznamem">
    <w:name w:val="List Paragraph"/>
    <w:basedOn w:val="Normln"/>
    <w:uiPriority w:val="34"/>
    <w:qFormat/>
    <w:rsid w:val="000159C4"/>
    <w:pPr>
      <w:spacing w:after="200" w:line="276" w:lineRule="auto"/>
      <w:ind w:left="720"/>
      <w:contextualSpacing/>
    </w:pPr>
    <w:rPr>
      <w:rFonts w:ascii="Calibri" w:eastAsia="Calibri" w:hAnsi="Calibri"/>
      <w:sz w:val="22"/>
      <w:szCs w:val="22"/>
      <w:lang w:eastAsia="en-US"/>
    </w:rPr>
  </w:style>
  <w:style w:type="paragraph" w:styleId="Obsah3">
    <w:name w:val="toc 3"/>
    <w:basedOn w:val="Normln"/>
    <w:next w:val="Normln"/>
    <w:autoRedefine/>
    <w:uiPriority w:val="39"/>
    <w:rsid w:val="00DE37E5"/>
    <w:pPr>
      <w:tabs>
        <w:tab w:val="left" w:pos="851"/>
        <w:tab w:val="right" w:leader="dot" w:pos="9060"/>
      </w:tabs>
    </w:pPr>
    <w:rPr>
      <w:rFonts w:asciiTheme="minorHAnsi" w:hAnsiTheme="minorHAnsi"/>
      <w:i/>
      <w:iCs/>
      <w:sz w:val="20"/>
      <w:szCs w:val="20"/>
    </w:rPr>
  </w:style>
  <w:style w:type="paragraph" w:styleId="Obsah1">
    <w:name w:val="toc 1"/>
    <w:basedOn w:val="Normln"/>
    <w:next w:val="Normln"/>
    <w:autoRedefine/>
    <w:uiPriority w:val="39"/>
    <w:rsid w:val="00267D6C"/>
    <w:pPr>
      <w:tabs>
        <w:tab w:val="left" w:pos="851"/>
        <w:tab w:val="left" w:pos="1134"/>
        <w:tab w:val="right" w:leader="dot" w:pos="9060"/>
      </w:tabs>
      <w:spacing w:before="120" w:after="120"/>
    </w:pPr>
    <w:rPr>
      <w:rFonts w:asciiTheme="minorHAnsi" w:hAnsiTheme="minorHAnsi"/>
      <w:bCs/>
      <w:caps/>
      <w:noProof/>
      <w:sz w:val="20"/>
      <w:szCs w:val="20"/>
    </w:rPr>
  </w:style>
  <w:style w:type="paragraph" w:styleId="Obsah4">
    <w:name w:val="toc 4"/>
    <w:basedOn w:val="Normln"/>
    <w:next w:val="Normln"/>
    <w:autoRedefine/>
    <w:semiHidden/>
    <w:rsid w:val="00D3543C"/>
    <w:pPr>
      <w:ind w:left="720"/>
    </w:pPr>
    <w:rPr>
      <w:rFonts w:asciiTheme="minorHAnsi" w:hAnsiTheme="minorHAnsi"/>
      <w:sz w:val="18"/>
      <w:szCs w:val="18"/>
    </w:rPr>
  </w:style>
  <w:style w:type="paragraph" w:styleId="Obsah5">
    <w:name w:val="toc 5"/>
    <w:basedOn w:val="Normln"/>
    <w:next w:val="Normln"/>
    <w:autoRedefine/>
    <w:semiHidden/>
    <w:rsid w:val="00D3543C"/>
    <w:pPr>
      <w:ind w:left="960"/>
    </w:pPr>
    <w:rPr>
      <w:rFonts w:asciiTheme="minorHAnsi" w:hAnsiTheme="minorHAnsi"/>
      <w:sz w:val="18"/>
      <w:szCs w:val="18"/>
    </w:rPr>
  </w:style>
  <w:style w:type="paragraph" w:styleId="Obsah6">
    <w:name w:val="toc 6"/>
    <w:basedOn w:val="Normln"/>
    <w:next w:val="Normln"/>
    <w:autoRedefine/>
    <w:semiHidden/>
    <w:rsid w:val="00D3543C"/>
    <w:pPr>
      <w:ind w:left="1200"/>
    </w:pPr>
    <w:rPr>
      <w:rFonts w:asciiTheme="minorHAnsi" w:hAnsiTheme="minorHAnsi"/>
      <w:sz w:val="18"/>
      <w:szCs w:val="18"/>
    </w:rPr>
  </w:style>
  <w:style w:type="paragraph" w:styleId="Obsah7">
    <w:name w:val="toc 7"/>
    <w:basedOn w:val="Normln"/>
    <w:next w:val="Normln"/>
    <w:autoRedefine/>
    <w:semiHidden/>
    <w:rsid w:val="00D3543C"/>
    <w:pPr>
      <w:ind w:left="1440"/>
    </w:pPr>
    <w:rPr>
      <w:rFonts w:asciiTheme="minorHAnsi" w:hAnsiTheme="minorHAnsi"/>
      <w:sz w:val="18"/>
      <w:szCs w:val="18"/>
    </w:rPr>
  </w:style>
  <w:style w:type="paragraph" w:styleId="Obsah8">
    <w:name w:val="toc 8"/>
    <w:basedOn w:val="Normln"/>
    <w:next w:val="Normln"/>
    <w:autoRedefine/>
    <w:semiHidden/>
    <w:rsid w:val="00D3543C"/>
    <w:pPr>
      <w:ind w:left="1680"/>
    </w:pPr>
    <w:rPr>
      <w:rFonts w:asciiTheme="minorHAnsi" w:hAnsiTheme="minorHAnsi"/>
      <w:sz w:val="18"/>
      <w:szCs w:val="18"/>
    </w:rPr>
  </w:style>
  <w:style w:type="paragraph" w:styleId="Obsah9">
    <w:name w:val="toc 9"/>
    <w:basedOn w:val="Normln"/>
    <w:next w:val="Normln"/>
    <w:autoRedefine/>
    <w:semiHidden/>
    <w:rsid w:val="00D3543C"/>
    <w:pPr>
      <w:ind w:left="1920"/>
    </w:pPr>
    <w:rPr>
      <w:rFonts w:asciiTheme="minorHAnsi" w:hAnsiTheme="minorHAnsi"/>
      <w:sz w:val="18"/>
      <w:szCs w:val="18"/>
    </w:rPr>
  </w:style>
  <w:style w:type="paragraph" w:customStyle="1" w:styleId="Styl1">
    <w:name w:val="Styl1"/>
    <w:basedOn w:val="Nadpis1"/>
    <w:link w:val="Styl1Char"/>
    <w:qFormat/>
    <w:rsid w:val="00BD2362"/>
    <w:rPr>
      <w:szCs w:val="28"/>
    </w:rPr>
  </w:style>
  <w:style w:type="paragraph" w:customStyle="1" w:styleId="Styl2">
    <w:name w:val="Styl2"/>
    <w:basedOn w:val="Nadpis1"/>
    <w:link w:val="Styl2Char"/>
    <w:qFormat/>
    <w:rsid w:val="00BD2362"/>
    <w:pPr>
      <w:numPr>
        <w:numId w:val="2"/>
      </w:numPr>
    </w:pPr>
    <w:rPr>
      <w:caps w:val="0"/>
      <w:szCs w:val="28"/>
    </w:rPr>
  </w:style>
  <w:style w:type="character" w:customStyle="1" w:styleId="Nadpis1Char">
    <w:name w:val="Nadpis 1 Char"/>
    <w:link w:val="Nadpis1"/>
    <w:rsid w:val="00433FFB"/>
    <w:rPr>
      <w:rFonts w:ascii="Calibri" w:hAnsi="Calibri"/>
      <w:b/>
      <w:bCs/>
      <w:caps/>
      <w:kern w:val="32"/>
      <w:sz w:val="28"/>
      <w:szCs w:val="32"/>
    </w:rPr>
  </w:style>
  <w:style w:type="character" w:customStyle="1" w:styleId="Styl1Char">
    <w:name w:val="Styl1 Char"/>
    <w:link w:val="Styl1"/>
    <w:rsid w:val="00BD2362"/>
    <w:rPr>
      <w:rFonts w:ascii="Calibri" w:hAnsi="Calibri" w:cs="Calibri"/>
      <w:b/>
      <w:bCs/>
      <w:caps/>
      <w:kern w:val="32"/>
      <w:sz w:val="28"/>
      <w:szCs w:val="28"/>
    </w:rPr>
  </w:style>
  <w:style w:type="paragraph" w:styleId="Nadpisobsahu">
    <w:name w:val="TOC Heading"/>
    <w:basedOn w:val="Nadpis1"/>
    <w:next w:val="Normln"/>
    <w:uiPriority w:val="39"/>
    <w:qFormat/>
    <w:rsid w:val="00BD2362"/>
    <w:pPr>
      <w:keepLines/>
      <w:spacing w:before="480" w:after="0" w:line="276" w:lineRule="auto"/>
      <w:outlineLvl w:val="9"/>
    </w:pPr>
    <w:rPr>
      <w:rFonts w:ascii="Cambria" w:hAnsi="Cambria"/>
      <w:color w:val="365F91"/>
      <w:kern w:val="0"/>
      <w:szCs w:val="28"/>
      <w:lang w:eastAsia="en-US"/>
    </w:rPr>
  </w:style>
  <w:style w:type="character" w:customStyle="1" w:styleId="Styl2Char">
    <w:name w:val="Styl2 Char"/>
    <w:link w:val="Styl2"/>
    <w:rsid w:val="00BD2362"/>
    <w:rPr>
      <w:rFonts w:ascii="Calibri" w:hAnsi="Calibri"/>
      <w:b/>
      <w:bCs/>
      <w:kern w:val="32"/>
      <w:sz w:val="28"/>
      <w:szCs w:val="28"/>
    </w:rPr>
  </w:style>
  <w:style w:type="character" w:styleId="Siln">
    <w:name w:val="Strong"/>
    <w:uiPriority w:val="22"/>
    <w:qFormat/>
    <w:rsid w:val="0042404E"/>
    <w:rPr>
      <w:b/>
      <w:bCs/>
    </w:rPr>
  </w:style>
  <w:style w:type="character" w:customStyle="1" w:styleId="apple-converted-space">
    <w:name w:val="apple-converted-space"/>
    <w:basedOn w:val="Standardnpsmoodstavce"/>
    <w:rsid w:val="0042404E"/>
  </w:style>
  <w:style w:type="paragraph" w:customStyle="1" w:styleId="KUMS-text">
    <w:name w:val="KUMS-text"/>
    <w:basedOn w:val="Zkladntext"/>
    <w:rsid w:val="0056596C"/>
    <w:pPr>
      <w:suppressAutoHyphens w:val="0"/>
      <w:spacing w:before="0" w:after="280" w:line="280" w:lineRule="exact"/>
    </w:pPr>
    <w:rPr>
      <w:rFonts w:ascii="Tahoma" w:hAnsi="Tahoma" w:cs="Tahoma"/>
      <w:noProof/>
      <w:sz w:val="20"/>
      <w:lang w:eastAsia="cs-CZ"/>
    </w:rPr>
  </w:style>
  <w:style w:type="paragraph" w:customStyle="1" w:styleId="Smlouva-slo">
    <w:name w:val="Smlouva-číslo"/>
    <w:basedOn w:val="Normln"/>
    <w:rsid w:val="00EE2C37"/>
    <w:pPr>
      <w:widowControl w:val="0"/>
      <w:spacing w:before="120" w:line="240" w:lineRule="atLeast"/>
      <w:jc w:val="both"/>
    </w:pPr>
    <w:rPr>
      <w:snapToGrid w:val="0"/>
      <w:szCs w:val="20"/>
    </w:rPr>
  </w:style>
  <w:style w:type="paragraph" w:customStyle="1" w:styleId="Odstavecseseznamem1">
    <w:name w:val="Odstavec se seznamem1"/>
    <w:basedOn w:val="Normln"/>
    <w:rsid w:val="006D012C"/>
    <w:pPr>
      <w:spacing w:after="200" w:line="276" w:lineRule="auto"/>
      <w:ind w:left="720"/>
    </w:pPr>
    <w:rPr>
      <w:rFonts w:ascii="Calibri" w:hAnsi="Calibri"/>
      <w:sz w:val="22"/>
      <w:szCs w:val="22"/>
      <w:lang w:eastAsia="en-US"/>
    </w:rPr>
  </w:style>
  <w:style w:type="character" w:customStyle="1" w:styleId="Nadpis2Char">
    <w:name w:val="Nadpis 2 Char"/>
    <w:link w:val="Nadpis2"/>
    <w:uiPriority w:val="9"/>
    <w:rsid w:val="00433FFB"/>
    <w:rPr>
      <w:rFonts w:ascii="Calibri" w:hAnsi="Calibri"/>
      <w:b/>
      <w:bCs/>
      <w:caps/>
      <w:sz w:val="24"/>
      <w:szCs w:val="36"/>
    </w:rPr>
  </w:style>
  <w:style w:type="paragraph" w:customStyle="1" w:styleId="Default">
    <w:name w:val="Default"/>
    <w:rsid w:val="00634B14"/>
    <w:pPr>
      <w:autoSpaceDE w:val="0"/>
      <w:autoSpaceDN w:val="0"/>
      <w:adjustRightInd w:val="0"/>
    </w:pPr>
    <w:rPr>
      <w:rFonts w:ascii="Calibri" w:hAnsi="Calibri" w:cs="Calibri"/>
      <w:color w:val="000000"/>
      <w:sz w:val="24"/>
      <w:szCs w:val="24"/>
      <w:lang w:eastAsia="en-US"/>
    </w:rPr>
  </w:style>
  <w:style w:type="table" w:styleId="Mkatabulky">
    <w:name w:val="Table Grid"/>
    <w:basedOn w:val="Normlntabulka"/>
    <w:uiPriority w:val="59"/>
    <w:rsid w:val="00634B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semiHidden/>
    <w:unhideWhenUsed/>
    <w:rsid w:val="00DC345F"/>
    <w:rPr>
      <w:sz w:val="20"/>
      <w:szCs w:val="20"/>
    </w:rPr>
  </w:style>
  <w:style w:type="character" w:customStyle="1" w:styleId="TextpoznpodarouChar">
    <w:name w:val="Text pozn. pod čarou Char"/>
    <w:basedOn w:val="Standardnpsmoodstavce"/>
    <w:link w:val="Textpoznpodarou"/>
    <w:semiHidden/>
    <w:rsid w:val="00DC345F"/>
  </w:style>
  <w:style w:type="character" w:styleId="Znakapoznpodarou">
    <w:name w:val="footnote reference"/>
    <w:basedOn w:val="Standardnpsmoodstavce"/>
    <w:semiHidden/>
    <w:unhideWhenUsed/>
    <w:rsid w:val="00DC345F"/>
    <w:rPr>
      <w:vertAlign w:val="superscript"/>
    </w:rPr>
  </w:style>
  <w:style w:type="paragraph" w:styleId="Revize">
    <w:name w:val="Revision"/>
    <w:hidden/>
    <w:uiPriority w:val="99"/>
    <w:semiHidden/>
    <w:rsid w:val="00EC0942"/>
    <w:rPr>
      <w:sz w:val="24"/>
      <w:szCs w:val="24"/>
    </w:rPr>
  </w:style>
  <w:style w:type="paragraph" w:styleId="Titulek">
    <w:name w:val="caption"/>
    <w:basedOn w:val="Normln"/>
    <w:next w:val="Normln"/>
    <w:uiPriority w:val="35"/>
    <w:unhideWhenUsed/>
    <w:qFormat/>
    <w:rsid w:val="00927D09"/>
    <w:pPr>
      <w:spacing w:after="200"/>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44392">
      <w:bodyDiv w:val="1"/>
      <w:marLeft w:val="0"/>
      <w:marRight w:val="0"/>
      <w:marTop w:val="0"/>
      <w:marBottom w:val="0"/>
      <w:divBdr>
        <w:top w:val="none" w:sz="0" w:space="0" w:color="auto"/>
        <w:left w:val="none" w:sz="0" w:space="0" w:color="auto"/>
        <w:bottom w:val="none" w:sz="0" w:space="0" w:color="auto"/>
        <w:right w:val="none" w:sz="0" w:space="0" w:color="auto"/>
      </w:divBdr>
    </w:div>
    <w:div w:id="82921202">
      <w:bodyDiv w:val="1"/>
      <w:marLeft w:val="0"/>
      <w:marRight w:val="0"/>
      <w:marTop w:val="0"/>
      <w:marBottom w:val="0"/>
      <w:divBdr>
        <w:top w:val="none" w:sz="0" w:space="0" w:color="auto"/>
        <w:left w:val="none" w:sz="0" w:space="0" w:color="auto"/>
        <w:bottom w:val="none" w:sz="0" w:space="0" w:color="auto"/>
        <w:right w:val="none" w:sz="0" w:space="0" w:color="auto"/>
      </w:divBdr>
    </w:div>
    <w:div w:id="130950575">
      <w:bodyDiv w:val="1"/>
      <w:marLeft w:val="0"/>
      <w:marRight w:val="0"/>
      <w:marTop w:val="0"/>
      <w:marBottom w:val="0"/>
      <w:divBdr>
        <w:top w:val="none" w:sz="0" w:space="0" w:color="auto"/>
        <w:left w:val="none" w:sz="0" w:space="0" w:color="auto"/>
        <w:bottom w:val="none" w:sz="0" w:space="0" w:color="auto"/>
        <w:right w:val="none" w:sz="0" w:space="0" w:color="auto"/>
      </w:divBdr>
    </w:div>
    <w:div w:id="146019735">
      <w:bodyDiv w:val="1"/>
      <w:marLeft w:val="0"/>
      <w:marRight w:val="0"/>
      <w:marTop w:val="0"/>
      <w:marBottom w:val="0"/>
      <w:divBdr>
        <w:top w:val="none" w:sz="0" w:space="0" w:color="auto"/>
        <w:left w:val="none" w:sz="0" w:space="0" w:color="auto"/>
        <w:bottom w:val="none" w:sz="0" w:space="0" w:color="auto"/>
        <w:right w:val="none" w:sz="0" w:space="0" w:color="auto"/>
      </w:divBdr>
    </w:div>
    <w:div w:id="150603697">
      <w:bodyDiv w:val="1"/>
      <w:marLeft w:val="0"/>
      <w:marRight w:val="0"/>
      <w:marTop w:val="0"/>
      <w:marBottom w:val="0"/>
      <w:divBdr>
        <w:top w:val="none" w:sz="0" w:space="0" w:color="auto"/>
        <w:left w:val="none" w:sz="0" w:space="0" w:color="auto"/>
        <w:bottom w:val="none" w:sz="0" w:space="0" w:color="auto"/>
        <w:right w:val="none" w:sz="0" w:space="0" w:color="auto"/>
      </w:divBdr>
    </w:div>
    <w:div w:id="166597104">
      <w:bodyDiv w:val="1"/>
      <w:marLeft w:val="0"/>
      <w:marRight w:val="0"/>
      <w:marTop w:val="0"/>
      <w:marBottom w:val="0"/>
      <w:divBdr>
        <w:top w:val="none" w:sz="0" w:space="0" w:color="auto"/>
        <w:left w:val="none" w:sz="0" w:space="0" w:color="auto"/>
        <w:bottom w:val="none" w:sz="0" w:space="0" w:color="auto"/>
        <w:right w:val="none" w:sz="0" w:space="0" w:color="auto"/>
      </w:divBdr>
    </w:div>
    <w:div w:id="206113858">
      <w:bodyDiv w:val="1"/>
      <w:marLeft w:val="0"/>
      <w:marRight w:val="0"/>
      <w:marTop w:val="0"/>
      <w:marBottom w:val="0"/>
      <w:divBdr>
        <w:top w:val="none" w:sz="0" w:space="0" w:color="auto"/>
        <w:left w:val="none" w:sz="0" w:space="0" w:color="auto"/>
        <w:bottom w:val="none" w:sz="0" w:space="0" w:color="auto"/>
        <w:right w:val="none" w:sz="0" w:space="0" w:color="auto"/>
      </w:divBdr>
    </w:div>
    <w:div w:id="206646105">
      <w:bodyDiv w:val="1"/>
      <w:marLeft w:val="0"/>
      <w:marRight w:val="0"/>
      <w:marTop w:val="0"/>
      <w:marBottom w:val="0"/>
      <w:divBdr>
        <w:top w:val="none" w:sz="0" w:space="0" w:color="auto"/>
        <w:left w:val="none" w:sz="0" w:space="0" w:color="auto"/>
        <w:bottom w:val="none" w:sz="0" w:space="0" w:color="auto"/>
        <w:right w:val="none" w:sz="0" w:space="0" w:color="auto"/>
      </w:divBdr>
    </w:div>
    <w:div w:id="285622617">
      <w:bodyDiv w:val="1"/>
      <w:marLeft w:val="0"/>
      <w:marRight w:val="0"/>
      <w:marTop w:val="0"/>
      <w:marBottom w:val="0"/>
      <w:divBdr>
        <w:top w:val="none" w:sz="0" w:space="0" w:color="auto"/>
        <w:left w:val="none" w:sz="0" w:space="0" w:color="auto"/>
        <w:bottom w:val="none" w:sz="0" w:space="0" w:color="auto"/>
        <w:right w:val="none" w:sz="0" w:space="0" w:color="auto"/>
      </w:divBdr>
    </w:div>
    <w:div w:id="302514473">
      <w:bodyDiv w:val="1"/>
      <w:marLeft w:val="0"/>
      <w:marRight w:val="0"/>
      <w:marTop w:val="0"/>
      <w:marBottom w:val="0"/>
      <w:divBdr>
        <w:top w:val="none" w:sz="0" w:space="0" w:color="auto"/>
        <w:left w:val="none" w:sz="0" w:space="0" w:color="auto"/>
        <w:bottom w:val="none" w:sz="0" w:space="0" w:color="auto"/>
        <w:right w:val="none" w:sz="0" w:space="0" w:color="auto"/>
      </w:divBdr>
    </w:div>
    <w:div w:id="303891228">
      <w:bodyDiv w:val="1"/>
      <w:marLeft w:val="0"/>
      <w:marRight w:val="0"/>
      <w:marTop w:val="0"/>
      <w:marBottom w:val="0"/>
      <w:divBdr>
        <w:top w:val="none" w:sz="0" w:space="0" w:color="auto"/>
        <w:left w:val="none" w:sz="0" w:space="0" w:color="auto"/>
        <w:bottom w:val="none" w:sz="0" w:space="0" w:color="auto"/>
        <w:right w:val="none" w:sz="0" w:space="0" w:color="auto"/>
      </w:divBdr>
    </w:div>
    <w:div w:id="366639491">
      <w:bodyDiv w:val="1"/>
      <w:marLeft w:val="0"/>
      <w:marRight w:val="0"/>
      <w:marTop w:val="0"/>
      <w:marBottom w:val="0"/>
      <w:divBdr>
        <w:top w:val="none" w:sz="0" w:space="0" w:color="auto"/>
        <w:left w:val="none" w:sz="0" w:space="0" w:color="auto"/>
        <w:bottom w:val="none" w:sz="0" w:space="0" w:color="auto"/>
        <w:right w:val="none" w:sz="0" w:space="0" w:color="auto"/>
      </w:divBdr>
    </w:div>
    <w:div w:id="412629335">
      <w:bodyDiv w:val="1"/>
      <w:marLeft w:val="0"/>
      <w:marRight w:val="0"/>
      <w:marTop w:val="0"/>
      <w:marBottom w:val="0"/>
      <w:divBdr>
        <w:top w:val="none" w:sz="0" w:space="0" w:color="auto"/>
        <w:left w:val="none" w:sz="0" w:space="0" w:color="auto"/>
        <w:bottom w:val="none" w:sz="0" w:space="0" w:color="auto"/>
        <w:right w:val="none" w:sz="0" w:space="0" w:color="auto"/>
      </w:divBdr>
    </w:div>
    <w:div w:id="455875317">
      <w:bodyDiv w:val="1"/>
      <w:marLeft w:val="0"/>
      <w:marRight w:val="0"/>
      <w:marTop w:val="0"/>
      <w:marBottom w:val="0"/>
      <w:divBdr>
        <w:top w:val="none" w:sz="0" w:space="0" w:color="auto"/>
        <w:left w:val="none" w:sz="0" w:space="0" w:color="auto"/>
        <w:bottom w:val="none" w:sz="0" w:space="0" w:color="auto"/>
        <w:right w:val="none" w:sz="0" w:space="0" w:color="auto"/>
      </w:divBdr>
    </w:div>
    <w:div w:id="542910715">
      <w:bodyDiv w:val="1"/>
      <w:marLeft w:val="0"/>
      <w:marRight w:val="0"/>
      <w:marTop w:val="0"/>
      <w:marBottom w:val="0"/>
      <w:divBdr>
        <w:top w:val="none" w:sz="0" w:space="0" w:color="auto"/>
        <w:left w:val="none" w:sz="0" w:space="0" w:color="auto"/>
        <w:bottom w:val="none" w:sz="0" w:space="0" w:color="auto"/>
        <w:right w:val="none" w:sz="0" w:space="0" w:color="auto"/>
      </w:divBdr>
    </w:div>
    <w:div w:id="547954438">
      <w:bodyDiv w:val="1"/>
      <w:marLeft w:val="0"/>
      <w:marRight w:val="0"/>
      <w:marTop w:val="0"/>
      <w:marBottom w:val="0"/>
      <w:divBdr>
        <w:top w:val="none" w:sz="0" w:space="0" w:color="auto"/>
        <w:left w:val="none" w:sz="0" w:space="0" w:color="auto"/>
        <w:bottom w:val="none" w:sz="0" w:space="0" w:color="auto"/>
        <w:right w:val="none" w:sz="0" w:space="0" w:color="auto"/>
      </w:divBdr>
    </w:div>
    <w:div w:id="556286626">
      <w:bodyDiv w:val="1"/>
      <w:marLeft w:val="0"/>
      <w:marRight w:val="0"/>
      <w:marTop w:val="0"/>
      <w:marBottom w:val="0"/>
      <w:divBdr>
        <w:top w:val="none" w:sz="0" w:space="0" w:color="auto"/>
        <w:left w:val="none" w:sz="0" w:space="0" w:color="auto"/>
        <w:bottom w:val="none" w:sz="0" w:space="0" w:color="auto"/>
        <w:right w:val="none" w:sz="0" w:space="0" w:color="auto"/>
      </w:divBdr>
    </w:div>
    <w:div w:id="556935618">
      <w:bodyDiv w:val="1"/>
      <w:marLeft w:val="0"/>
      <w:marRight w:val="0"/>
      <w:marTop w:val="0"/>
      <w:marBottom w:val="0"/>
      <w:divBdr>
        <w:top w:val="none" w:sz="0" w:space="0" w:color="auto"/>
        <w:left w:val="none" w:sz="0" w:space="0" w:color="auto"/>
        <w:bottom w:val="none" w:sz="0" w:space="0" w:color="auto"/>
        <w:right w:val="none" w:sz="0" w:space="0" w:color="auto"/>
      </w:divBdr>
    </w:div>
    <w:div w:id="582296944">
      <w:bodyDiv w:val="1"/>
      <w:marLeft w:val="0"/>
      <w:marRight w:val="0"/>
      <w:marTop w:val="0"/>
      <w:marBottom w:val="0"/>
      <w:divBdr>
        <w:top w:val="none" w:sz="0" w:space="0" w:color="auto"/>
        <w:left w:val="none" w:sz="0" w:space="0" w:color="auto"/>
        <w:bottom w:val="none" w:sz="0" w:space="0" w:color="auto"/>
        <w:right w:val="none" w:sz="0" w:space="0" w:color="auto"/>
      </w:divBdr>
    </w:div>
    <w:div w:id="619069638">
      <w:bodyDiv w:val="1"/>
      <w:marLeft w:val="0"/>
      <w:marRight w:val="0"/>
      <w:marTop w:val="0"/>
      <w:marBottom w:val="0"/>
      <w:divBdr>
        <w:top w:val="none" w:sz="0" w:space="0" w:color="auto"/>
        <w:left w:val="none" w:sz="0" w:space="0" w:color="auto"/>
        <w:bottom w:val="none" w:sz="0" w:space="0" w:color="auto"/>
        <w:right w:val="none" w:sz="0" w:space="0" w:color="auto"/>
      </w:divBdr>
    </w:div>
    <w:div w:id="636883176">
      <w:bodyDiv w:val="1"/>
      <w:marLeft w:val="0"/>
      <w:marRight w:val="0"/>
      <w:marTop w:val="0"/>
      <w:marBottom w:val="0"/>
      <w:divBdr>
        <w:top w:val="none" w:sz="0" w:space="0" w:color="auto"/>
        <w:left w:val="none" w:sz="0" w:space="0" w:color="auto"/>
        <w:bottom w:val="none" w:sz="0" w:space="0" w:color="auto"/>
        <w:right w:val="none" w:sz="0" w:space="0" w:color="auto"/>
      </w:divBdr>
    </w:div>
    <w:div w:id="763109870">
      <w:bodyDiv w:val="1"/>
      <w:marLeft w:val="0"/>
      <w:marRight w:val="0"/>
      <w:marTop w:val="0"/>
      <w:marBottom w:val="0"/>
      <w:divBdr>
        <w:top w:val="none" w:sz="0" w:space="0" w:color="auto"/>
        <w:left w:val="none" w:sz="0" w:space="0" w:color="auto"/>
        <w:bottom w:val="none" w:sz="0" w:space="0" w:color="auto"/>
        <w:right w:val="none" w:sz="0" w:space="0" w:color="auto"/>
      </w:divBdr>
    </w:div>
    <w:div w:id="812678235">
      <w:bodyDiv w:val="1"/>
      <w:marLeft w:val="0"/>
      <w:marRight w:val="0"/>
      <w:marTop w:val="0"/>
      <w:marBottom w:val="0"/>
      <w:divBdr>
        <w:top w:val="none" w:sz="0" w:space="0" w:color="auto"/>
        <w:left w:val="none" w:sz="0" w:space="0" w:color="auto"/>
        <w:bottom w:val="none" w:sz="0" w:space="0" w:color="auto"/>
        <w:right w:val="none" w:sz="0" w:space="0" w:color="auto"/>
      </w:divBdr>
    </w:div>
    <w:div w:id="842932509">
      <w:bodyDiv w:val="1"/>
      <w:marLeft w:val="0"/>
      <w:marRight w:val="0"/>
      <w:marTop w:val="0"/>
      <w:marBottom w:val="0"/>
      <w:divBdr>
        <w:top w:val="none" w:sz="0" w:space="0" w:color="auto"/>
        <w:left w:val="none" w:sz="0" w:space="0" w:color="auto"/>
        <w:bottom w:val="none" w:sz="0" w:space="0" w:color="auto"/>
        <w:right w:val="none" w:sz="0" w:space="0" w:color="auto"/>
      </w:divBdr>
    </w:div>
    <w:div w:id="901058053">
      <w:bodyDiv w:val="1"/>
      <w:marLeft w:val="0"/>
      <w:marRight w:val="0"/>
      <w:marTop w:val="0"/>
      <w:marBottom w:val="0"/>
      <w:divBdr>
        <w:top w:val="none" w:sz="0" w:space="0" w:color="auto"/>
        <w:left w:val="none" w:sz="0" w:space="0" w:color="auto"/>
        <w:bottom w:val="none" w:sz="0" w:space="0" w:color="auto"/>
        <w:right w:val="none" w:sz="0" w:space="0" w:color="auto"/>
      </w:divBdr>
    </w:div>
    <w:div w:id="958991289">
      <w:bodyDiv w:val="1"/>
      <w:marLeft w:val="0"/>
      <w:marRight w:val="0"/>
      <w:marTop w:val="0"/>
      <w:marBottom w:val="0"/>
      <w:divBdr>
        <w:top w:val="none" w:sz="0" w:space="0" w:color="auto"/>
        <w:left w:val="none" w:sz="0" w:space="0" w:color="auto"/>
        <w:bottom w:val="none" w:sz="0" w:space="0" w:color="auto"/>
        <w:right w:val="none" w:sz="0" w:space="0" w:color="auto"/>
      </w:divBdr>
    </w:div>
    <w:div w:id="1003585497">
      <w:bodyDiv w:val="1"/>
      <w:marLeft w:val="0"/>
      <w:marRight w:val="0"/>
      <w:marTop w:val="0"/>
      <w:marBottom w:val="0"/>
      <w:divBdr>
        <w:top w:val="none" w:sz="0" w:space="0" w:color="auto"/>
        <w:left w:val="none" w:sz="0" w:space="0" w:color="auto"/>
        <w:bottom w:val="none" w:sz="0" w:space="0" w:color="auto"/>
        <w:right w:val="none" w:sz="0" w:space="0" w:color="auto"/>
      </w:divBdr>
    </w:div>
    <w:div w:id="1050961759">
      <w:bodyDiv w:val="1"/>
      <w:marLeft w:val="0"/>
      <w:marRight w:val="0"/>
      <w:marTop w:val="0"/>
      <w:marBottom w:val="0"/>
      <w:divBdr>
        <w:top w:val="none" w:sz="0" w:space="0" w:color="auto"/>
        <w:left w:val="none" w:sz="0" w:space="0" w:color="auto"/>
        <w:bottom w:val="none" w:sz="0" w:space="0" w:color="auto"/>
        <w:right w:val="none" w:sz="0" w:space="0" w:color="auto"/>
      </w:divBdr>
    </w:div>
    <w:div w:id="1080712769">
      <w:bodyDiv w:val="1"/>
      <w:marLeft w:val="0"/>
      <w:marRight w:val="0"/>
      <w:marTop w:val="0"/>
      <w:marBottom w:val="0"/>
      <w:divBdr>
        <w:top w:val="none" w:sz="0" w:space="0" w:color="auto"/>
        <w:left w:val="none" w:sz="0" w:space="0" w:color="auto"/>
        <w:bottom w:val="none" w:sz="0" w:space="0" w:color="auto"/>
        <w:right w:val="none" w:sz="0" w:space="0" w:color="auto"/>
      </w:divBdr>
    </w:div>
    <w:div w:id="1165123354">
      <w:bodyDiv w:val="1"/>
      <w:marLeft w:val="0"/>
      <w:marRight w:val="0"/>
      <w:marTop w:val="0"/>
      <w:marBottom w:val="0"/>
      <w:divBdr>
        <w:top w:val="none" w:sz="0" w:space="0" w:color="auto"/>
        <w:left w:val="none" w:sz="0" w:space="0" w:color="auto"/>
        <w:bottom w:val="none" w:sz="0" w:space="0" w:color="auto"/>
        <w:right w:val="none" w:sz="0" w:space="0" w:color="auto"/>
      </w:divBdr>
    </w:div>
    <w:div w:id="1237352029">
      <w:bodyDiv w:val="1"/>
      <w:marLeft w:val="0"/>
      <w:marRight w:val="0"/>
      <w:marTop w:val="0"/>
      <w:marBottom w:val="0"/>
      <w:divBdr>
        <w:top w:val="none" w:sz="0" w:space="0" w:color="auto"/>
        <w:left w:val="none" w:sz="0" w:space="0" w:color="auto"/>
        <w:bottom w:val="none" w:sz="0" w:space="0" w:color="auto"/>
        <w:right w:val="none" w:sz="0" w:space="0" w:color="auto"/>
      </w:divBdr>
    </w:div>
    <w:div w:id="1238635113">
      <w:bodyDiv w:val="1"/>
      <w:marLeft w:val="0"/>
      <w:marRight w:val="0"/>
      <w:marTop w:val="0"/>
      <w:marBottom w:val="0"/>
      <w:divBdr>
        <w:top w:val="none" w:sz="0" w:space="0" w:color="auto"/>
        <w:left w:val="none" w:sz="0" w:space="0" w:color="auto"/>
        <w:bottom w:val="none" w:sz="0" w:space="0" w:color="auto"/>
        <w:right w:val="none" w:sz="0" w:space="0" w:color="auto"/>
      </w:divBdr>
    </w:div>
    <w:div w:id="1282422169">
      <w:bodyDiv w:val="1"/>
      <w:marLeft w:val="0"/>
      <w:marRight w:val="0"/>
      <w:marTop w:val="0"/>
      <w:marBottom w:val="0"/>
      <w:divBdr>
        <w:top w:val="none" w:sz="0" w:space="0" w:color="auto"/>
        <w:left w:val="none" w:sz="0" w:space="0" w:color="auto"/>
        <w:bottom w:val="none" w:sz="0" w:space="0" w:color="auto"/>
        <w:right w:val="none" w:sz="0" w:space="0" w:color="auto"/>
      </w:divBdr>
    </w:div>
    <w:div w:id="1336835029">
      <w:bodyDiv w:val="1"/>
      <w:marLeft w:val="0"/>
      <w:marRight w:val="0"/>
      <w:marTop w:val="0"/>
      <w:marBottom w:val="0"/>
      <w:divBdr>
        <w:top w:val="none" w:sz="0" w:space="0" w:color="auto"/>
        <w:left w:val="none" w:sz="0" w:space="0" w:color="auto"/>
        <w:bottom w:val="none" w:sz="0" w:space="0" w:color="auto"/>
        <w:right w:val="none" w:sz="0" w:space="0" w:color="auto"/>
      </w:divBdr>
      <w:divsChild>
        <w:div w:id="1610772059">
          <w:marLeft w:val="734"/>
          <w:marRight w:val="0"/>
          <w:marTop w:val="101"/>
          <w:marBottom w:val="0"/>
          <w:divBdr>
            <w:top w:val="none" w:sz="0" w:space="0" w:color="auto"/>
            <w:left w:val="none" w:sz="0" w:space="0" w:color="auto"/>
            <w:bottom w:val="none" w:sz="0" w:space="0" w:color="auto"/>
            <w:right w:val="none" w:sz="0" w:space="0" w:color="auto"/>
          </w:divBdr>
        </w:div>
      </w:divsChild>
    </w:div>
    <w:div w:id="1360811258">
      <w:bodyDiv w:val="1"/>
      <w:marLeft w:val="0"/>
      <w:marRight w:val="0"/>
      <w:marTop w:val="0"/>
      <w:marBottom w:val="0"/>
      <w:divBdr>
        <w:top w:val="none" w:sz="0" w:space="0" w:color="auto"/>
        <w:left w:val="none" w:sz="0" w:space="0" w:color="auto"/>
        <w:bottom w:val="none" w:sz="0" w:space="0" w:color="auto"/>
        <w:right w:val="none" w:sz="0" w:space="0" w:color="auto"/>
      </w:divBdr>
    </w:div>
    <w:div w:id="1378385708">
      <w:bodyDiv w:val="1"/>
      <w:marLeft w:val="0"/>
      <w:marRight w:val="0"/>
      <w:marTop w:val="0"/>
      <w:marBottom w:val="0"/>
      <w:divBdr>
        <w:top w:val="none" w:sz="0" w:space="0" w:color="auto"/>
        <w:left w:val="none" w:sz="0" w:space="0" w:color="auto"/>
        <w:bottom w:val="none" w:sz="0" w:space="0" w:color="auto"/>
        <w:right w:val="none" w:sz="0" w:space="0" w:color="auto"/>
      </w:divBdr>
    </w:div>
    <w:div w:id="1385447531">
      <w:bodyDiv w:val="1"/>
      <w:marLeft w:val="0"/>
      <w:marRight w:val="0"/>
      <w:marTop w:val="0"/>
      <w:marBottom w:val="0"/>
      <w:divBdr>
        <w:top w:val="none" w:sz="0" w:space="0" w:color="auto"/>
        <w:left w:val="none" w:sz="0" w:space="0" w:color="auto"/>
        <w:bottom w:val="none" w:sz="0" w:space="0" w:color="auto"/>
        <w:right w:val="none" w:sz="0" w:space="0" w:color="auto"/>
      </w:divBdr>
    </w:div>
    <w:div w:id="1404065755">
      <w:bodyDiv w:val="1"/>
      <w:marLeft w:val="0"/>
      <w:marRight w:val="0"/>
      <w:marTop w:val="0"/>
      <w:marBottom w:val="0"/>
      <w:divBdr>
        <w:top w:val="none" w:sz="0" w:space="0" w:color="auto"/>
        <w:left w:val="none" w:sz="0" w:space="0" w:color="auto"/>
        <w:bottom w:val="none" w:sz="0" w:space="0" w:color="auto"/>
        <w:right w:val="none" w:sz="0" w:space="0" w:color="auto"/>
      </w:divBdr>
    </w:div>
    <w:div w:id="1438476866">
      <w:bodyDiv w:val="1"/>
      <w:marLeft w:val="0"/>
      <w:marRight w:val="0"/>
      <w:marTop w:val="0"/>
      <w:marBottom w:val="0"/>
      <w:divBdr>
        <w:top w:val="none" w:sz="0" w:space="0" w:color="auto"/>
        <w:left w:val="none" w:sz="0" w:space="0" w:color="auto"/>
        <w:bottom w:val="none" w:sz="0" w:space="0" w:color="auto"/>
        <w:right w:val="none" w:sz="0" w:space="0" w:color="auto"/>
      </w:divBdr>
    </w:div>
    <w:div w:id="1460567766">
      <w:bodyDiv w:val="1"/>
      <w:marLeft w:val="0"/>
      <w:marRight w:val="0"/>
      <w:marTop w:val="0"/>
      <w:marBottom w:val="0"/>
      <w:divBdr>
        <w:top w:val="none" w:sz="0" w:space="0" w:color="auto"/>
        <w:left w:val="none" w:sz="0" w:space="0" w:color="auto"/>
        <w:bottom w:val="none" w:sz="0" w:space="0" w:color="auto"/>
        <w:right w:val="none" w:sz="0" w:space="0" w:color="auto"/>
      </w:divBdr>
    </w:div>
    <w:div w:id="1465729330">
      <w:bodyDiv w:val="1"/>
      <w:marLeft w:val="0"/>
      <w:marRight w:val="0"/>
      <w:marTop w:val="0"/>
      <w:marBottom w:val="0"/>
      <w:divBdr>
        <w:top w:val="none" w:sz="0" w:space="0" w:color="auto"/>
        <w:left w:val="none" w:sz="0" w:space="0" w:color="auto"/>
        <w:bottom w:val="none" w:sz="0" w:space="0" w:color="auto"/>
        <w:right w:val="none" w:sz="0" w:space="0" w:color="auto"/>
      </w:divBdr>
    </w:div>
    <w:div w:id="1489637464">
      <w:bodyDiv w:val="1"/>
      <w:marLeft w:val="0"/>
      <w:marRight w:val="0"/>
      <w:marTop w:val="0"/>
      <w:marBottom w:val="0"/>
      <w:divBdr>
        <w:top w:val="none" w:sz="0" w:space="0" w:color="auto"/>
        <w:left w:val="none" w:sz="0" w:space="0" w:color="auto"/>
        <w:bottom w:val="none" w:sz="0" w:space="0" w:color="auto"/>
        <w:right w:val="none" w:sz="0" w:space="0" w:color="auto"/>
      </w:divBdr>
    </w:div>
    <w:div w:id="1531336601">
      <w:bodyDiv w:val="1"/>
      <w:marLeft w:val="0"/>
      <w:marRight w:val="0"/>
      <w:marTop w:val="0"/>
      <w:marBottom w:val="0"/>
      <w:divBdr>
        <w:top w:val="none" w:sz="0" w:space="0" w:color="auto"/>
        <w:left w:val="none" w:sz="0" w:space="0" w:color="auto"/>
        <w:bottom w:val="none" w:sz="0" w:space="0" w:color="auto"/>
        <w:right w:val="none" w:sz="0" w:space="0" w:color="auto"/>
      </w:divBdr>
    </w:div>
    <w:div w:id="1620070695">
      <w:bodyDiv w:val="1"/>
      <w:marLeft w:val="0"/>
      <w:marRight w:val="0"/>
      <w:marTop w:val="0"/>
      <w:marBottom w:val="0"/>
      <w:divBdr>
        <w:top w:val="none" w:sz="0" w:space="0" w:color="auto"/>
        <w:left w:val="none" w:sz="0" w:space="0" w:color="auto"/>
        <w:bottom w:val="none" w:sz="0" w:space="0" w:color="auto"/>
        <w:right w:val="none" w:sz="0" w:space="0" w:color="auto"/>
      </w:divBdr>
    </w:div>
    <w:div w:id="1646355396">
      <w:bodyDiv w:val="1"/>
      <w:marLeft w:val="0"/>
      <w:marRight w:val="0"/>
      <w:marTop w:val="0"/>
      <w:marBottom w:val="0"/>
      <w:divBdr>
        <w:top w:val="none" w:sz="0" w:space="0" w:color="auto"/>
        <w:left w:val="none" w:sz="0" w:space="0" w:color="auto"/>
        <w:bottom w:val="none" w:sz="0" w:space="0" w:color="auto"/>
        <w:right w:val="none" w:sz="0" w:space="0" w:color="auto"/>
      </w:divBdr>
    </w:div>
    <w:div w:id="1719892016">
      <w:bodyDiv w:val="1"/>
      <w:marLeft w:val="0"/>
      <w:marRight w:val="0"/>
      <w:marTop w:val="0"/>
      <w:marBottom w:val="0"/>
      <w:divBdr>
        <w:top w:val="none" w:sz="0" w:space="0" w:color="auto"/>
        <w:left w:val="none" w:sz="0" w:space="0" w:color="auto"/>
        <w:bottom w:val="none" w:sz="0" w:space="0" w:color="auto"/>
        <w:right w:val="none" w:sz="0" w:space="0" w:color="auto"/>
      </w:divBdr>
    </w:div>
    <w:div w:id="1729720571">
      <w:bodyDiv w:val="1"/>
      <w:marLeft w:val="0"/>
      <w:marRight w:val="0"/>
      <w:marTop w:val="0"/>
      <w:marBottom w:val="0"/>
      <w:divBdr>
        <w:top w:val="none" w:sz="0" w:space="0" w:color="auto"/>
        <w:left w:val="none" w:sz="0" w:space="0" w:color="auto"/>
        <w:bottom w:val="none" w:sz="0" w:space="0" w:color="auto"/>
        <w:right w:val="none" w:sz="0" w:space="0" w:color="auto"/>
      </w:divBdr>
    </w:div>
    <w:div w:id="1811048331">
      <w:bodyDiv w:val="1"/>
      <w:marLeft w:val="0"/>
      <w:marRight w:val="0"/>
      <w:marTop w:val="0"/>
      <w:marBottom w:val="0"/>
      <w:divBdr>
        <w:top w:val="none" w:sz="0" w:space="0" w:color="auto"/>
        <w:left w:val="none" w:sz="0" w:space="0" w:color="auto"/>
        <w:bottom w:val="none" w:sz="0" w:space="0" w:color="auto"/>
        <w:right w:val="none" w:sz="0" w:space="0" w:color="auto"/>
      </w:divBdr>
    </w:div>
    <w:div w:id="1833985334">
      <w:bodyDiv w:val="1"/>
      <w:marLeft w:val="0"/>
      <w:marRight w:val="0"/>
      <w:marTop w:val="0"/>
      <w:marBottom w:val="0"/>
      <w:divBdr>
        <w:top w:val="none" w:sz="0" w:space="0" w:color="auto"/>
        <w:left w:val="none" w:sz="0" w:space="0" w:color="auto"/>
        <w:bottom w:val="none" w:sz="0" w:space="0" w:color="auto"/>
        <w:right w:val="none" w:sz="0" w:space="0" w:color="auto"/>
      </w:divBdr>
    </w:div>
    <w:div w:id="1882671080">
      <w:bodyDiv w:val="1"/>
      <w:marLeft w:val="0"/>
      <w:marRight w:val="0"/>
      <w:marTop w:val="0"/>
      <w:marBottom w:val="0"/>
      <w:divBdr>
        <w:top w:val="none" w:sz="0" w:space="0" w:color="auto"/>
        <w:left w:val="none" w:sz="0" w:space="0" w:color="auto"/>
        <w:bottom w:val="none" w:sz="0" w:space="0" w:color="auto"/>
        <w:right w:val="none" w:sz="0" w:space="0" w:color="auto"/>
      </w:divBdr>
    </w:div>
    <w:div w:id="1886600621">
      <w:bodyDiv w:val="1"/>
      <w:marLeft w:val="0"/>
      <w:marRight w:val="0"/>
      <w:marTop w:val="0"/>
      <w:marBottom w:val="0"/>
      <w:divBdr>
        <w:top w:val="none" w:sz="0" w:space="0" w:color="auto"/>
        <w:left w:val="none" w:sz="0" w:space="0" w:color="auto"/>
        <w:bottom w:val="none" w:sz="0" w:space="0" w:color="auto"/>
        <w:right w:val="none" w:sz="0" w:space="0" w:color="auto"/>
      </w:divBdr>
    </w:div>
    <w:div w:id="1905487555">
      <w:bodyDiv w:val="1"/>
      <w:marLeft w:val="0"/>
      <w:marRight w:val="0"/>
      <w:marTop w:val="0"/>
      <w:marBottom w:val="0"/>
      <w:divBdr>
        <w:top w:val="none" w:sz="0" w:space="0" w:color="auto"/>
        <w:left w:val="none" w:sz="0" w:space="0" w:color="auto"/>
        <w:bottom w:val="none" w:sz="0" w:space="0" w:color="auto"/>
        <w:right w:val="none" w:sz="0" w:space="0" w:color="auto"/>
      </w:divBdr>
    </w:div>
    <w:div w:id="1985349852">
      <w:bodyDiv w:val="1"/>
      <w:marLeft w:val="0"/>
      <w:marRight w:val="0"/>
      <w:marTop w:val="0"/>
      <w:marBottom w:val="0"/>
      <w:divBdr>
        <w:top w:val="none" w:sz="0" w:space="0" w:color="auto"/>
        <w:left w:val="none" w:sz="0" w:space="0" w:color="auto"/>
        <w:bottom w:val="none" w:sz="0" w:space="0" w:color="auto"/>
        <w:right w:val="none" w:sz="0" w:space="0" w:color="auto"/>
      </w:divBdr>
    </w:div>
    <w:div w:id="2006937832">
      <w:bodyDiv w:val="1"/>
      <w:marLeft w:val="0"/>
      <w:marRight w:val="0"/>
      <w:marTop w:val="0"/>
      <w:marBottom w:val="0"/>
      <w:divBdr>
        <w:top w:val="none" w:sz="0" w:space="0" w:color="auto"/>
        <w:left w:val="none" w:sz="0" w:space="0" w:color="auto"/>
        <w:bottom w:val="none" w:sz="0" w:space="0" w:color="auto"/>
        <w:right w:val="none" w:sz="0" w:space="0" w:color="auto"/>
      </w:divBdr>
    </w:div>
    <w:div w:id="207835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B4A2B8A-65E3-4F41-BEBE-9C7ABBC47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3240</Words>
  <Characters>19121</Characters>
  <Application>Microsoft Office Word</Application>
  <DocSecurity>0</DocSecurity>
  <Lines>159</Lines>
  <Paragraphs>44</Paragraphs>
  <ScaleCrop>false</ScaleCrop>
  <HeadingPairs>
    <vt:vector size="2" baseType="variant">
      <vt:variant>
        <vt:lpstr>Název</vt:lpstr>
      </vt:variant>
      <vt:variant>
        <vt:i4>1</vt:i4>
      </vt:variant>
    </vt:vector>
  </HeadingPairs>
  <TitlesOfParts>
    <vt:vector size="1" baseType="lpstr">
      <vt:lpstr>Poslání a cíle občanské sdružení INSTAND</vt:lpstr>
    </vt:vector>
  </TitlesOfParts>
  <Company>NUOV</Company>
  <LinksUpToDate>false</LinksUpToDate>
  <CharactersWithSpaces>22317</CharactersWithSpaces>
  <SharedDoc>false</SharedDoc>
  <HLinks>
    <vt:vector size="132" baseType="variant">
      <vt:variant>
        <vt:i4>1310770</vt:i4>
      </vt:variant>
      <vt:variant>
        <vt:i4>128</vt:i4>
      </vt:variant>
      <vt:variant>
        <vt:i4>0</vt:i4>
      </vt:variant>
      <vt:variant>
        <vt:i4>5</vt:i4>
      </vt:variant>
      <vt:variant>
        <vt:lpwstr/>
      </vt:variant>
      <vt:variant>
        <vt:lpwstr>_Toc361653502</vt:lpwstr>
      </vt:variant>
      <vt:variant>
        <vt:i4>1310770</vt:i4>
      </vt:variant>
      <vt:variant>
        <vt:i4>122</vt:i4>
      </vt:variant>
      <vt:variant>
        <vt:i4>0</vt:i4>
      </vt:variant>
      <vt:variant>
        <vt:i4>5</vt:i4>
      </vt:variant>
      <vt:variant>
        <vt:lpwstr/>
      </vt:variant>
      <vt:variant>
        <vt:lpwstr>_Toc361653501</vt:lpwstr>
      </vt:variant>
      <vt:variant>
        <vt:i4>1310770</vt:i4>
      </vt:variant>
      <vt:variant>
        <vt:i4>116</vt:i4>
      </vt:variant>
      <vt:variant>
        <vt:i4>0</vt:i4>
      </vt:variant>
      <vt:variant>
        <vt:i4>5</vt:i4>
      </vt:variant>
      <vt:variant>
        <vt:lpwstr/>
      </vt:variant>
      <vt:variant>
        <vt:lpwstr>_Toc361653500</vt:lpwstr>
      </vt:variant>
      <vt:variant>
        <vt:i4>1900595</vt:i4>
      </vt:variant>
      <vt:variant>
        <vt:i4>110</vt:i4>
      </vt:variant>
      <vt:variant>
        <vt:i4>0</vt:i4>
      </vt:variant>
      <vt:variant>
        <vt:i4>5</vt:i4>
      </vt:variant>
      <vt:variant>
        <vt:lpwstr/>
      </vt:variant>
      <vt:variant>
        <vt:lpwstr>_Toc361653499</vt:lpwstr>
      </vt:variant>
      <vt:variant>
        <vt:i4>1900595</vt:i4>
      </vt:variant>
      <vt:variant>
        <vt:i4>104</vt:i4>
      </vt:variant>
      <vt:variant>
        <vt:i4>0</vt:i4>
      </vt:variant>
      <vt:variant>
        <vt:i4>5</vt:i4>
      </vt:variant>
      <vt:variant>
        <vt:lpwstr/>
      </vt:variant>
      <vt:variant>
        <vt:lpwstr>_Toc361653498</vt:lpwstr>
      </vt:variant>
      <vt:variant>
        <vt:i4>1900595</vt:i4>
      </vt:variant>
      <vt:variant>
        <vt:i4>98</vt:i4>
      </vt:variant>
      <vt:variant>
        <vt:i4>0</vt:i4>
      </vt:variant>
      <vt:variant>
        <vt:i4>5</vt:i4>
      </vt:variant>
      <vt:variant>
        <vt:lpwstr/>
      </vt:variant>
      <vt:variant>
        <vt:lpwstr>_Toc361653497</vt:lpwstr>
      </vt:variant>
      <vt:variant>
        <vt:i4>1900595</vt:i4>
      </vt:variant>
      <vt:variant>
        <vt:i4>92</vt:i4>
      </vt:variant>
      <vt:variant>
        <vt:i4>0</vt:i4>
      </vt:variant>
      <vt:variant>
        <vt:i4>5</vt:i4>
      </vt:variant>
      <vt:variant>
        <vt:lpwstr/>
      </vt:variant>
      <vt:variant>
        <vt:lpwstr>_Toc361653496</vt:lpwstr>
      </vt:variant>
      <vt:variant>
        <vt:i4>1900595</vt:i4>
      </vt:variant>
      <vt:variant>
        <vt:i4>86</vt:i4>
      </vt:variant>
      <vt:variant>
        <vt:i4>0</vt:i4>
      </vt:variant>
      <vt:variant>
        <vt:i4>5</vt:i4>
      </vt:variant>
      <vt:variant>
        <vt:lpwstr/>
      </vt:variant>
      <vt:variant>
        <vt:lpwstr>_Toc361653495</vt:lpwstr>
      </vt:variant>
      <vt:variant>
        <vt:i4>1900595</vt:i4>
      </vt:variant>
      <vt:variant>
        <vt:i4>80</vt:i4>
      </vt:variant>
      <vt:variant>
        <vt:i4>0</vt:i4>
      </vt:variant>
      <vt:variant>
        <vt:i4>5</vt:i4>
      </vt:variant>
      <vt:variant>
        <vt:lpwstr/>
      </vt:variant>
      <vt:variant>
        <vt:lpwstr>_Toc361653494</vt:lpwstr>
      </vt:variant>
      <vt:variant>
        <vt:i4>1900595</vt:i4>
      </vt:variant>
      <vt:variant>
        <vt:i4>74</vt:i4>
      </vt:variant>
      <vt:variant>
        <vt:i4>0</vt:i4>
      </vt:variant>
      <vt:variant>
        <vt:i4>5</vt:i4>
      </vt:variant>
      <vt:variant>
        <vt:lpwstr/>
      </vt:variant>
      <vt:variant>
        <vt:lpwstr>_Toc361653493</vt:lpwstr>
      </vt:variant>
      <vt:variant>
        <vt:i4>1900595</vt:i4>
      </vt:variant>
      <vt:variant>
        <vt:i4>68</vt:i4>
      </vt:variant>
      <vt:variant>
        <vt:i4>0</vt:i4>
      </vt:variant>
      <vt:variant>
        <vt:i4>5</vt:i4>
      </vt:variant>
      <vt:variant>
        <vt:lpwstr/>
      </vt:variant>
      <vt:variant>
        <vt:lpwstr>_Toc361653492</vt:lpwstr>
      </vt:variant>
      <vt:variant>
        <vt:i4>1900595</vt:i4>
      </vt:variant>
      <vt:variant>
        <vt:i4>62</vt:i4>
      </vt:variant>
      <vt:variant>
        <vt:i4>0</vt:i4>
      </vt:variant>
      <vt:variant>
        <vt:i4>5</vt:i4>
      </vt:variant>
      <vt:variant>
        <vt:lpwstr/>
      </vt:variant>
      <vt:variant>
        <vt:lpwstr>_Toc361653491</vt:lpwstr>
      </vt:variant>
      <vt:variant>
        <vt:i4>1900595</vt:i4>
      </vt:variant>
      <vt:variant>
        <vt:i4>56</vt:i4>
      </vt:variant>
      <vt:variant>
        <vt:i4>0</vt:i4>
      </vt:variant>
      <vt:variant>
        <vt:i4>5</vt:i4>
      </vt:variant>
      <vt:variant>
        <vt:lpwstr/>
      </vt:variant>
      <vt:variant>
        <vt:lpwstr>_Toc361653490</vt:lpwstr>
      </vt:variant>
      <vt:variant>
        <vt:i4>1835059</vt:i4>
      </vt:variant>
      <vt:variant>
        <vt:i4>50</vt:i4>
      </vt:variant>
      <vt:variant>
        <vt:i4>0</vt:i4>
      </vt:variant>
      <vt:variant>
        <vt:i4>5</vt:i4>
      </vt:variant>
      <vt:variant>
        <vt:lpwstr/>
      </vt:variant>
      <vt:variant>
        <vt:lpwstr>_Toc361653489</vt:lpwstr>
      </vt:variant>
      <vt:variant>
        <vt:i4>1835059</vt:i4>
      </vt:variant>
      <vt:variant>
        <vt:i4>44</vt:i4>
      </vt:variant>
      <vt:variant>
        <vt:i4>0</vt:i4>
      </vt:variant>
      <vt:variant>
        <vt:i4>5</vt:i4>
      </vt:variant>
      <vt:variant>
        <vt:lpwstr/>
      </vt:variant>
      <vt:variant>
        <vt:lpwstr>_Toc361653488</vt:lpwstr>
      </vt:variant>
      <vt:variant>
        <vt:i4>1835059</vt:i4>
      </vt:variant>
      <vt:variant>
        <vt:i4>38</vt:i4>
      </vt:variant>
      <vt:variant>
        <vt:i4>0</vt:i4>
      </vt:variant>
      <vt:variant>
        <vt:i4>5</vt:i4>
      </vt:variant>
      <vt:variant>
        <vt:lpwstr/>
      </vt:variant>
      <vt:variant>
        <vt:lpwstr>_Toc361653487</vt:lpwstr>
      </vt:variant>
      <vt:variant>
        <vt:i4>1835059</vt:i4>
      </vt:variant>
      <vt:variant>
        <vt:i4>32</vt:i4>
      </vt:variant>
      <vt:variant>
        <vt:i4>0</vt:i4>
      </vt:variant>
      <vt:variant>
        <vt:i4>5</vt:i4>
      </vt:variant>
      <vt:variant>
        <vt:lpwstr/>
      </vt:variant>
      <vt:variant>
        <vt:lpwstr>_Toc361653486</vt:lpwstr>
      </vt:variant>
      <vt:variant>
        <vt:i4>1835059</vt:i4>
      </vt:variant>
      <vt:variant>
        <vt:i4>26</vt:i4>
      </vt:variant>
      <vt:variant>
        <vt:i4>0</vt:i4>
      </vt:variant>
      <vt:variant>
        <vt:i4>5</vt:i4>
      </vt:variant>
      <vt:variant>
        <vt:lpwstr/>
      </vt:variant>
      <vt:variant>
        <vt:lpwstr>_Toc361653485</vt:lpwstr>
      </vt:variant>
      <vt:variant>
        <vt:i4>1835059</vt:i4>
      </vt:variant>
      <vt:variant>
        <vt:i4>20</vt:i4>
      </vt:variant>
      <vt:variant>
        <vt:i4>0</vt:i4>
      </vt:variant>
      <vt:variant>
        <vt:i4>5</vt:i4>
      </vt:variant>
      <vt:variant>
        <vt:lpwstr/>
      </vt:variant>
      <vt:variant>
        <vt:lpwstr>_Toc361653484</vt:lpwstr>
      </vt:variant>
      <vt:variant>
        <vt:i4>1835059</vt:i4>
      </vt:variant>
      <vt:variant>
        <vt:i4>14</vt:i4>
      </vt:variant>
      <vt:variant>
        <vt:i4>0</vt:i4>
      </vt:variant>
      <vt:variant>
        <vt:i4>5</vt:i4>
      </vt:variant>
      <vt:variant>
        <vt:lpwstr/>
      </vt:variant>
      <vt:variant>
        <vt:lpwstr>_Toc361653483</vt:lpwstr>
      </vt:variant>
      <vt:variant>
        <vt:i4>1835059</vt:i4>
      </vt:variant>
      <vt:variant>
        <vt:i4>8</vt:i4>
      </vt:variant>
      <vt:variant>
        <vt:i4>0</vt:i4>
      </vt:variant>
      <vt:variant>
        <vt:i4>5</vt:i4>
      </vt:variant>
      <vt:variant>
        <vt:lpwstr/>
      </vt:variant>
      <vt:variant>
        <vt:lpwstr>_Toc361653482</vt:lpwstr>
      </vt:variant>
      <vt:variant>
        <vt:i4>1835059</vt:i4>
      </vt:variant>
      <vt:variant>
        <vt:i4>2</vt:i4>
      </vt:variant>
      <vt:variant>
        <vt:i4>0</vt:i4>
      </vt:variant>
      <vt:variant>
        <vt:i4>5</vt:i4>
      </vt:variant>
      <vt:variant>
        <vt:lpwstr/>
      </vt:variant>
      <vt:variant>
        <vt:lpwstr>_Toc361653481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Poslání a cíle občanské sdružení INSTAND</dc:title>
  <dc:creator>user</dc:creator>
  <cp:lastModifiedBy>eva</cp:lastModifiedBy>
  <cp:revision>7</cp:revision>
  <cp:lastPrinted>2013-05-30T10:28:00Z</cp:lastPrinted>
  <dcterms:created xsi:type="dcterms:W3CDTF">2020-05-10T10:05:00Z</dcterms:created>
  <dcterms:modified xsi:type="dcterms:W3CDTF">2020-05-16T06:52:00Z</dcterms:modified>
</cp:coreProperties>
</file>